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40" w:rsidRDefault="00000640">
      <w:pPr>
        <w:rPr>
          <w:rStyle w:val="Textoennegrita"/>
          <w:lang w:val="es-ES"/>
        </w:rPr>
      </w:pPr>
    </w:p>
    <w:p w:rsidR="00000640" w:rsidRDefault="00130CC7">
      <w:pPr>
        <w:outlineLvl w:val="0"/>
        <w:rPr>
          <w:rFonts w:ascii="Trebuchet MS" w:hAnsi="Trebuchet MS"/>
          <w:b/>
          <w:bCs/>
          <w:color w:val="00AFAA"/>
        </w:rPr>
      </w:pPr>
      <w:r>
        <w:rPr>
          <w:rStyle w:val="Textoennegrita"/>
          <w:rFonts w:ascii="Trebuchet MS" w:hAnsi="Trebuchet MS"/>
          <w:color w:val="00AFAA"/>
          <w:sz w:val="20"/>
          <w:lang w:val="es-ES"/>
        </w:rPr>
        <w:t xml:space="preserve">CATEGORIA </w:t>
      </w:r>
      <w:r w:rsidR="004D3688">
        <w:rPr>
          <w:rStyle w:val="Textoennegrita"/>
          <w:rFonts w:ascii="Trebuchet MS" w:hAnsi="Trebuchet MS"/>
          <w:color w:val="00AFAA"/>
          <w:sz w:val="20"/>
          <w:lang w:val="es-ES"/>
        </w:rPr>
        <w:t>1</w:t>
      </w:r>
      <w:r>
        <w:rPr>
          <w:rStyle w:val="Textoennegrita"/>
          <w:rFonts w:ascii="Trebuchet MS" w:hAnsi="Trebuchet MS"/>
          <w:color w:val="00AFAA"/>
          <w:sz w:val="20"/>
          <w:lang w:val="es-ES"/>
        </w:rPr>
        <w:t>6</w:t>
      </w:r>
    </w:p>
    <w:p w:rsidR="00000640" w:rsidRDefault="00130CC7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>E</w:t>
      </w:r>
      <w:r w:rsidR="004D3688">
        <w:rPr>
          <w:rFonts w:ascii="Trebuchet MS" w:hAnsi="Trebuchet MS"/>
          <w:b/>
          <w:color w:val="002B49"/>
          <w:sz w:val="54"/>
          <w:szCs w:val="54"/>
          <w:lang w:val="es-ES"/>
        </w:rPr>
        <w:t>laboración embutidos</w:t>
      </w:r>
    </w:p>
    <w:p w:rsidR="00000640" w:rsidRDefault="00000640">
      <w:pPr>
        <w:rPr>
          <w:rFonts w:ascii="Trebuchet MS" w:hAnsi="Trebuchet MS"/>
          <w:lang w:val="es-ES"/>
        </w:rPr>
      </w:pPr>
    </w:p>
    <w:p w:rsidR="00000640" w:rsidRDefault="00000640">
      <w:pPr>
        <w:rPr>
          <w:rFonts w:ascii="Trebuchet MS" w:hAnsi="Trebuchet MS"/>
          <w:lang w:val="es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5119"/>
        <w:gridCol w:w="5073"/>
      </w:tblGrid>
      <w:tr w:rsidR="0000064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Default="00130CC7" w:rsidP="004D3688">
            <w:pPr>
              <w:pStyle w:val="02BoldTablee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 xml:space="preserve">Nombre </w:t>
            </w:r>
            <w:r w:rsidR="004D3688">
              <w:rPr>
                <w:sz w:val="16"/>
                <w:szCs w:val="16"/>
                <w:lang w:val="es-ES"/>
              </w:rPr>
              <w:t>Jurídico empresa elaboradora</w:t>
            </w:r>
            <w:r>
              <w:rPr>
                <w:sz w:val="16"/>
                <w:szCs w:val="16"/>
                <w:lang w:val="es-ES"/>
              </w:rPr>
              <w:t>:</w:t>
            </w:r>
          </w:p>
        </w:tc>
      </w:tr>
      <w:tr w:rsidR="0000064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000640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000640" w:rsidRPr="00181A76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Pr="00181A76" w:rsidRDefault="004D3688" w:rsidP="004D3688">
            <w:pPr>
              <w:pStyle w:val="02BoldTablee"/>
              <w:rPr>
                <w:rFonts w:ascii="Liberation Serif" w:hAnsi="Liberation Serif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Nombre comercial empresa elaboradora</w:t>
            </w:r>
            <w:r w:rsidR="00130CC7">
              <w:rPr>
                <w:sz w:val="16"/>
                <w:szCs w:val="16"/>
                <w:lang w:val="es-ES"/>
              </w:rPr>
              <w:t>:</w:t>
            </w:r>
          </w:p>
        </w:tc>
      </w:tr>
      <w:tr w:rsidR="00000640" w:rsidRPr="00181A76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Pr="00181A76" w:rsidRDefault="00000640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</w:pPr>
          </w:p>
        </w:tc>
      </w:tr>
      <w:tr w:rsidR="00000640" w:rsidRPr="00181A76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Pr="00181A76" w:rsidRDefault="004D3688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Dirección:</w:t>
            </w:r>
          </w:p>
        </w:tc>
      </w:tr>
      <w:tr w:rsidR="004D3688" w:rsidRPr="00181A76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D3688" w:rsidRPr="00181A76" w:rsidRDefault="004D3688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</w:pPr>
          </w:p>
        </w:tc>
      </w:tr>
      <w:tr w:rsidR="0000064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Representante:</w:t>
            </w:r>
          </w:p>
        </w:tc>
      </w:tr>
      <w:tr w:rsidR="0000064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Default="00000640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000640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Correo electrónico:</w:t>
            </w:r>
          </w:p>
        </w:tc>
      </w:tr>
      <w:tr w:rsidR="00000640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Default="00000640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Default="00000640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000640" w:rsidRPr="004D3688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Pr="004D3688" w:rsidRDefault="00130CC7">
            <w:pPr>
              <w:pStyle w:val="02BoldTablee"/>
              <w:rPr>
                <w:rFonts w:ascii="Liberation Serif" w:hAnsi="Liberation Serif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Nº Alta Código REGA (Reg. Explotaciones Ganaderas)</w:t>
            </w:r>
            <w:r w:rsidR="004D3688">
              <w:rPr>
                <w:sz w:val="16"/>
                <w:szCs w:val="16"/>
                <w:lang w:val="es-ES"/>
              </w:rPr>
              <w:t xml:space="preserve"> explotaciones procedencia materia prima.</w:t>
            </w:r>
          </w:p>
        </w:tc>
      </w:tr>
      <w:tr w:rsidR="00000640" w:rsidRPr="004D3688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Pr="004D3688" w:rsidRDefault="00000640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</w:pPr>
          </w:p>
        </w:tc>
      </w:tr>
    </w:tbl>
    <w:p w:rsidR="00000640" w:rsidRDefault="00000640">
      <w:pPr>
        <w:spacing w:line="276" w:lineRule="auto"/>
        <w:rPr>
          <w:color w:val="002B49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p w:rsidR="00000640" w:rsidRDefault="00000640">
      <w:pPr>
        <w:pStyle w:val="03Tableregular"/>
        <w:rPr>
          <w:sz w:val="20"/>
          <w:lang w:val="es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10192"/>
      </w:tblGrid>
      <w:tr w:rsidR="00000640" w:rsidRPr="00181A76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INSTRUCCIONES PARA </w:t>
            </w:r>
            <w:r>
              <w:rPr>
                <w:lang w:val="es-ES"/>
              </w:rPr>
              <w:t>RELLENAR ESTA MEMORIA JUSTIFICATIVA</w:t>
            </w:r>
          </w:p>
        </w:tc>
      </w:tr>
      <w:tr w:rsidR="00000640" w:rsidRPr="00181A76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000640" w:rsidRDefault="00000640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000640" w:rsidRDefault="00000640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r>
              <w:rPr>
                <w:rFonts w:ascii="Trebuchet MS" w:hAnsi="Trebuchet MS"/>
                <w:b/>
                <w:color w:val="00AFAA"/>
                <w:sz w:val="19"/>
                <w:szCs w:val="19"/>
                <w:lang w:val="es-ES"/>
              </w:rPr>
              <w:t>“Menorca Reserva de Biosfera”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 para que sea rellena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do con cualquier editor de texto del mercado.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la memoria se encontrarás tanto los requisitos obligatorios como recomendables que debe cumplir el bien, servicio o producto objeto de solicitud de uso de la marca de la categoría referida.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cada requis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ito viene acompañado por la siguiente información: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de entender lo que se solicita con el requisito al que hace referencia.</w:t>
            </w:r>
          </w:p>
          <w:p w:rsidR="00000640" w:rsidRDefault="00000640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documentación o información que se necesita para poder justificar el requisito al que hace referencia.</w:t>
            </w:r>
          </w:p>
          <w:p w:rsidR="00000640" w:rsidRPr="00181A76" w:rsidRDefault="00130CC7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ocasiones, os pediremos un listado que podrás hacer tan largo como necesites.</w:t>
            </w:r>
          </w:p>
          <w:p w:rsidR="00000640" w:rsidRDefault="00000640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deberas indicar si los documentos justificativos que te solicitamos en el apartado anterior, los adjuntas a esta memoria. En caso afirmativo, te pedimos que los adjuntes como anexo indicando el número de requisito al que hace referencia,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y en este apartado indicar que los adjuntas como anexo junto al número que le has asignado.  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caso que necesites comentarnos algo más, lo puedes escribir justo después del cuadro de requisito.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Default="00130CC7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documentos que os solicitamos ya los habrás prese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ntado a algún órgano oficial con anterioridad, y es por ello que te pediremos que nos lo indiques. Después de los cuadros de requisitos, encontrarás un párrafo donde deberás clicar si la documentación indicada ya ha sido presentada a algún departamento ofi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cial además de indicar si os interesa que solicitemos esta información al departamento correspondiente; de esta forma no deberás adjuntar justificación alguna a dicho requisito.</w:t>
            </w:r>
          </w:p>
          <w:p w:rsidR="00000640" w:rsidRDefault="00323D1E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requisitos referentes al cumplimiento de la normativa sectorial podrán ser comprobados por la propia Agencia Menorca Reserva de Biosfera</w:t>
            </w:r>
          </w:p>
          <w:p w:rsidR="00000640" w:rsidRDefault="00130CC7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Recuerda que a la hora de solicitar el uso de la marca, solo deberás cumplir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un 20% de los requisitos recomendables, y comprometerte a llegar a cumplir un el 50% durante los próximos 3 años (hasta la renovación del uso de la marca). Para indicar qué requisitos recomendables te comprometes a cumplir a lo largo de los próximos tres 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ños, deberás indicarlo clicando sobre el cuadro especifico para este menester.  </w:t>
            </w:r>
          </w:p>
          <w:p w:rsidR="00000640" w:rsidRDefault="0000064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000640" w:rsidRPr="00181A76" w:rsidRDefault="00130CC7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vía el email </w:t>
            </w:r>
            <w:hyperlink r:id="rId7">
              <w:r>
                <w:rPr>
                  <w:rStyle w:val="ListLabel73"/>
                  <w:lang w:val="es-ES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971 35 62 51</w:t>
            </w:r>
          </w:p>
          <w:p w:rsidR="00000640" w:rsidRDefault="00000640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:rsidR="00000640" w:rsidRDefault="00000640">
      <w:pPr>
        <w:pStyle w:val="Standard"/>
        <w:spacing w:line="276" w:lineRule="auto"/>
        <w:rPr>
          <w:rFonts w:ascii="Verdana" w:eastAsiaTheme="minorEastAsia" w:hAnsi="Verdana" w:cstheme="minorBidi"/>
          <w:color w:val="002B49"/>
          <w:kern w:val="0"/>
          <w:szCs w:val="20"/>
          <w:lang w:eastAsia="en-US" w:bidi="ar-SA"/>
        </w:rPr>
      </w:pPr>
    </w:p>
    <w:p w:rsidR="00000640" w:rsidRDefault="00000640">
      <w:pPr>
        <w:pStyle w:val="Standard"/>
        <w:spacing w:line="276" w:lineRule="auto"/>
        <w:rPr>
          <w:rFonts w:ascii="Verdana" w:eastAsiaTheme="minorEastAsia" w:hAnsi="Verdana" w:cstheme="minorBidi"/>
          <w:color w:val="002B49"/>
          <w:kern w:val="0"/>
          <w:szCs w:val="20"/>
          <w:lang w:eastAsia="en-US" w:bidi="ar-SA"/>
        </w:rPr>
      </w:pPr>
    </w:p>
    <w:p w:rsidR="00000640" w:rsidRPr="00181A76" w:rsidRDefault="00130CC7">
      <w:pPr>
        <w:pStyle w:val="10Regular"/>
        <w:rPr>
          <w:b/>
          <w:lang w:val="es-ES"/>
        </w:rPr>
      </w:pPr>
      <w:r>
        <w:rPr>
          <w:lang w:val="es-ES"/>
        </w:rPr>
        <w:lastRenderedPageBreak/>
        <w:t xml:space="preserve">Para poder solicitar el uso de la marca y logotipo </w:t>
      </w:r>
      <w:r>
        <w:rPr>
          <w:b/>
          <w:color w:val="00AFAA"/>
          <w:lang w:val="es-ES"/>
        </w:rPr>
        <w:t>“Menorca Reserva de Biosfera”,</w:t>
      </w:r>
      <w:r>
        <w:rPr>
          <w:lang w:val="es-ES"/>
        </w:rPr>
        <w:t>la E</w:t>
      </w:r>
      <w:r w:rsidR="00323D1E">
        <w:rPr>
          <w:lang w:val="es-ES"/>
        </w:rPr>
        <w:t>mpresa</w:t>
      </w:r>
      <w:r>
        <w:rPr>
          <w:lang w:val="es-ES"/>
        </w:rPr>
        <w:t xml:space="preserve"> de Carne debe cumplir con los siguientes </w:t>
      </w:r>
      <w:r>
        <w:rPr>
          <w:b/>
          <w:lang w:val="es-ES"/>
        </w:rPr>
        <w:t xml:space="preserve"> requisitos obligatorios:</w:t>
      </w:r>
    </w:p>
    <w:p w:rsidR="00000640" w:rsidRDefault="00000640">
      <w:pPr>
        <w:pStyle w:val="03Tableregular"/>
        <w:rPr>
          <w:b/>
          <w:lang w:val="es-ES"/>
        </w:rPr>
      </w:pPr>
    </w:p>
    <w:p w:rsidR="00000640" w:rsidRPr="00181A76" w:rsidRDefault="00130CC7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 xml:space="preserve">Cumplimiento de </w:t>
      </w:r>
      <w:r>
        <w:rPr>
          <w:rFonts w:ascii="Trebuchet MS" w:hAnsi="Trebuchet MS"/>
          <w:b/>
          <w:color w:val="002B49"/>
          <w:sz w:val="40"/>
          <w:szCs w:val="40"/>
          <w:lang w:val="es-ES"/>
        </w:rPr>
        <w:t>requisitos obligatorios</w:t>
      </w:r>
    </w:p>
    <w:p w:rsidR="00000640" w:rsidRDefault="00000640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000640" w:rsidRPr="00181A76" w:rsidRDefault="00130CC7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C. Actividades de la empresa </w:t>
      </w:r>
    </w:p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000640" w:rsidRPr="00181A76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D571EA" w:rsidP="00D571E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C2/ Podrán acogerse a la utilización de la marca los productos cárnicos producidos por empresas, ya sean explotaciones ganaderas o industrias, ubicadas en la RBM, donde la materia prima de los embutidos sean animales obtenidos en su totalidad de explotaciones domiciliadas dentro de la zona de la reserva de biosfera y en que el sacrificio y despiece tenga lugar en obradores ubicados en la </w:t>
            </w:r>
            <w:r w:rsidR="00130CC7">
              <w:rPr>
                <w:lang w:val="es-ES"/>
              </w:rPr>
              <w:t>RBMe 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D571E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D571EA">
              <w:rPr>
                <w:lang w:val="es-ES"/>
              </w:rPr>
              <w:t>empresa elaboradora ha de justificar que el 100% de los animales objeto de los animales objeto de materia prima de los embutidos proviene de explotaciones ubicadas en la RBM</w:t>
            </w:r>
            <w:r>
              <w:rPr>
                <w:lang w:val="es-ES"/>
              </w:rPr>
              <w:t>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D571EA" w:rsidP="00D571E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de donde proviene los animales, como y donde se han sacrificado y despiezado</w:t>
            </w:r>
            <w:r w:rsidR="00130CC7">
              <w:rPr>
                <w:lang w:val="es-ES"/>
              </w:rPr>
              <w:t>.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000640" w:rsidRPr="00181A76" w:rsidRDefault="0000064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i/>
                <w:color w:val="808080" w:themeColor="background1" w:themeShade="80"/>
                <w:szCs w:val="18"/>
                <w:lang w:val="es-ES"/>
              </w:rPr>
              <w:t>Texto explicativo…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D571EA" w:rsidP="00D571E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el código REGA de todas las explotaciones de donde proviene la materia prima para elaborar los embutidos</w:t>
            </w:r>
            <w:r w:rsidR="00130CC7">
              <w:rPr>
                <w:lang w:val="es-ES"/>
              </w:rPr>
              <w:t>.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REGA nº:</w:t>
            </w:r>
          </w:p>
        </w:tc>
      </w:tr>
    </w:tbl>
    <w:p w:rsidR="00000640" w:rsidRDefault="00000640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C3/ Explotaciones ganaderas extensivas o intensivas que acrediten que la alimentación tiene al menos un 50% de procedencia de Menorca (pasto o </w:t>
            </w:r>
            <w:r>
              <w:rPr>
                <w:lang w:val="es-ES"/>
              </w:rPr>
              <w:t>preparados alimenticios con productos producidos en Menorca).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utilizar al menos un 50% de materia prima procedente de la isla de Menorca para alimentar a las reses.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BA29D7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listado de </w:t>
            </w:r>
            <w:r>
              <w:rPr>
                <w:lang w:val="es-ES"/>
              </w:rPr>
              <w:t>materia prima utilizado para la alimentación de reses, así como su origen mediante la presentación de facturas.</w:t>
            </w:r>
          </w:p>
          <w:p w:rsidR="00BA29D7" w:rsidRDefault="00BA29D7" w:rsidP="00BA29D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la superficie de pasto y el nombre de cabezas de ganado con el fin de calcular la carga ganadera. Se puede adjuntar informe agronómico que justifique que la superficie de pasto a disposición, junto con los aportes alimentarios de origen de Menorca aporten al menos el 50% de la alimentación del ganado (se tendrán en cuenta como condicionantes las contingencias metereologicas) </w:t>
            </w:r>
          </w:p>
        </w:tc>
      </w:tr>
      <w:tr w:rsidR="00000640" w:rsidRPr="00BA29D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000640">
            <w:pPr>
              <w:pStyle w:val="04Openfields"/>
              <w:rPr>
                <w:lang w:val="es-ES"/>
              </w:rPr>
            </w:pPr>
          </w:p>
        </w:tc>
      </w:tr>
      <w:tr w:rsidR="00000640" w:rsidRPr="00BA29D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BA29D7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000640">
            <w:pPr>
              <w:pStyle w:val="04Openfields"/>
              <w:rPr>
                <w:lang w:val="es-ES"/>
              </w:rPr>
            </w:pPr>
          </w:p>
        </w:tc>
      </w:tr>
      <w:tr w:rsidR="00000640" w:rsidRPr="00BA29D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BA29D7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000640">
            <w:pPr>
              <w:pStyle w:val="04Openfields"/>
              <w:rPr>
                <w:lang w:val="es-ES"/>
              </w:rPr>
            </w:pP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BA29D7" w:rsidRDefault="00130CC7">
            <w:pPr>
              <w:pStyle w:val="Tablebold"/>
              <w:rPr>
                <w:color w:val="808080" w:themeColor="background1" w:themeShade="80"/>
                <w:lang w:val="es-ES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000640" w:rsidRDefault="00000640">
      <w:pPr>
        <w:rPr>
          <w:lang w:val="es-ES"/>
        </w:rPr>
      </w:pPr>
    </w:p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 w:rsidP="00BA29D7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BA29D7">
              <w:rPr>
                <w:lang w:val="es-ES"/>
              </w:rPr>
              <w:t>4</w:t>
            </w:r>
            <w:r>
              <w:rPr>
                <w:lang w:val="es-ES"/>
              </w:rPr>
              <w:t xml:space="preserve">/ Declarar el cumplimiento de la normativa sectorial y en concreto disponer de Plan de </w:t>
            </w:r>
            <w:r>
              <w:rPr>
                <w:lang w:val="es-ES"/>
              </w:rPr>
              <w:t>deyecciones ganaderas actualizado, en su caso.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explotación de carne debe cumplir con la normativa sectorial y disponer de un Plan de deyecciones ganaderas actual.  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Plan de deyecciones actual que se </w:t>
            </w:r>
            <w:r>
              <w:rPr>
                <w:lang w:val="es-ES"/>
              </w:rPr>
              <w:t>aplica en la explotación de carne.</w:t>
            </w:r>
          </w:p>
        </w:tc>
      </w:tr>
      <w:tr w:rsidR="00BA29D7" w:rsidRPr="00181A76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BA29D7" w:rsidRDefault="00BA29D7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BA29D7" w:rsidRDefault="00BA29D7" w:rsidP="00BA29D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declaración responsable del cumplimiento de normativa sectorial, en todo caso los técnicos evaluadores de la propuesta podrán requerir la justificación concreta del cumplimiento de alguna normativa sectorial concreta y podrán realizar las comprobaciones con las administraciones competentes.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000640" w:rsidRDefault="00000640">
      <w:pPr>
        <w:rPr>
          <w:lang w:val="es-ES"/>
        </w:rPr>
      </w:pPr>
    </w:p>
    <w:p w:rsidR="00000640" w:rsidRDefault="00000640">
      <w:pPr>
        <w:rPr>
          <w:lang w:val="es-ES"/>
        </w:rPr>
      </w:pPr>
    </w:p>
    <w:p w:rsidR="00000640" w:rsidRDefault="00000640">
      <w:pPr>
        <w:pStyle w:val="Head1"/>
        <w:rPr>
          <w:szCs w:val="40"/>
          <w:lang w:val="es-ES"/>
        </w:rPr>
      </w:pPr>
    </w:p>
    <w:p w:rsidR="00000640" w:rsidRDefault="00000640">
      <w:pPr>
        <w:pStyle w:val="Head1"/>
        <w:rPr>
          <w:szCs w:val="40"/>
          <w:lang w:val="es-ES"/>
        </w:rPr>
      </w:pPr>
    </w:p>
    <w:p w:rsidR="00000640" w:rsidRDefault="00000640">
      <w:pPr>
        <w:pStyle w:val="Head1"/>
        <w:rPr>
          <w:szCs w:val="40"/>
          <w:lang w:val="es-ES"/>
        </w:rPr>
      </w:pPr>
    </w:p>
    <w:p w:rsidR="00000640" w:rsidRDefault="00000640">
      <w:pPr>
        <w:pStyle w:val="Head1"/>
        <w:rPr>
          <w:szCs w:val="40"/>
          <w:lang w:val="es-ES"/>
        </w:rPr>
      </w:pPr>
    </w:p>
    <w:p w:rsidR="00000640" w:rsidRPr="00181A76" w:rsidRDefault="00130CC7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lastRenderedPageBreak/>
        <w:t xml:space="preserve">D. Mejoras en el comportamiento ambiental / Gestión ambiental </w:t>
      </w:r>
    </w:p>
    <w:p w:rsidR="00000640" w:rsidRDefault="00000640">
      <w:pPr>
        <w:pStyle w:val="04Openfields"/>
        <w:rPr>
          <w:sz w:val="19"/>
          <w:szCs w:val="19"/>
          <w:lang w:val="es-ES"/>
        </w:rPr>
      </w:pPr>
    </w:p>
    <w:p w:rsidR="00000640" w:rsidRDefault="00000640">
      <w:pPr>
        <w:pStyle w:val="04Openfields"/>
        <w:rPr>
          <w:sz w:val="19"/>
          <w:szCs w:val="19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652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 w:rsidP="001C277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1C277E">
              <w:rPr>
                <w:lang w:val="es-ES"/>
              </w:rPr>
              <w:t>5</w:t>
            </w:r>
            <w:r>
              <w:rPr>
                <w:lang w:val="es-ES"/>
              </w:rPr>
              <w:t xml:space="preserve">/ Cumple con la </w:t>
            </w:r>
            <w:r>
              <w:rPr>
                <w:lang w:val="es-ES"/>
              </w:rPr>
              <w:t xml:space="preserve">normativa en Materia de </w:t>
            </w:r>
            <w:r w:rsidR="001C277E">
              <w:rPr>
                <w:lang w:val="es-ES"/>
              </w:rPr>
              <w:t xml:space="preserve">sanidad y </w:t>
            </w:r>
            <w:r>
              <w:rPr>
                <w:lang w:val="es-ES"/>
              </w:rPr>
              <w:t>Bienestar Animal</w:t>
            </w:r>
          </w:p>
        </w:tc>
      </w:tr>
      <w:tr w:rsidR="00000640" w:rsidRPr="00181A76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1C277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Para la </w:t>
            </w:r>
            <w:r w:rsidR="001C277E">
              <w:rPr>
                <w:lang w:val="es-ES"/>
              </w:rPr>
              <w:t xml:space="preserve">elaboración de embutidos </w:t>
            </w:r>
            <w:r>
              <w:rPr>
                <w:lang w:val="es-ES"/>
              </w:rPr>
              <w:t xml:space="preserve">se debe cumplir con la normativa especial en Materia de </w:t>
            </w:r>
            <w:r w:rsidR="001C277E">
              <w:rPr>
                <w:lang w:val="es-ES"/>
              </w:rPr>
              <w:t xml:space="preserve">sanidad y </w:t>
            </w:r>
            <w:r>
              <w:rPr>
                <w:lang w:val="es-ES"/>
              </w:rPr>
              <w:t xml:space="preserve">Bienestar Animal actual.  </w:t>
            </w:r>
          </w:p>
        </w:tc>
      </w:tr>
      <w:tr w:rsidR="00000640" w:rsidRPr="00181A76">
        <w:trPr>
          <w:cantSplit/>
          <w:trHeight w:val="95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certificado del veterinario de la explotación indicando que se cumple con la normativa de Bienestar Animal actual</w:t>
            </w:r>
            <w:r w:rsidR="001C277E">
              <w:rPr>
                <w:lang w:val="es-ES"/>
              </w:rPr>
              <w:t>, o cuanquier otra documentación acreditativa de inspecciones o controles que hayan hecho las adminsitraciones competentes en la materia (Gobierno Balear, Consell insular..)</w:t>
            </w:r>
          </w:p>
        </w:tc>
      </w:tr>
      <w:tr w:rsidR="00000640" w:rsidRPr="00181A76">
        <w:trPr>
          <w:cantSplit/>
          <w:trHeight w:val="52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181A76" w:rsidRDefault="00130CC7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aquí como anexo.</w:t>
            </w:r>
          </w:p>
        </w:tc>
      </w:tr>
    </w:tbl>
    <w:p w:rsidR="00000640" w:rsidRPr="00181A76" w:rsidRDefault="00000640">
      <w:pPr>
        <w:pStyle w:val="04Openfields"/>
        <w:rPr>
          <w:sz w:val="19"/>
          <w:szCs w:val="19"/>
          <w:lang w:val="es-ES"/>
        </w:rPr>
      </w:pPr>
    </w:p>
    <w:p w:rsidR="00000640" w:rsidRPr="00181A76" w:rsidRDefault="00130CC7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000640" w:rsidRDefault="00000640">
      <w:pPr>
        <w:pStyle w:val="04Openfields"/>
        <w:rPr>
          <w:i w:val="0"/>
          <w:color w:val="7030A0"/>
          <w:sz w:val="19"/>
          <w:szCs w:val="19"/>
          <w:lang w:val="es-ES"/>
        </w:rPr>
      </w:pPr>
      <w:r>
        <w:rPr>
          <w:i w:val="0"/>
          <w:color w:val="7030A0"/>
          <w:sz w:val="19"/>
          <w:szCs w:val="19"/>
          <w:lang w:val="es-ES"/>
        </w:rPr>
        <w:pict>
          <v:rect id="Marco5" o:spid="_x0000_s1027" style="position:absolute;margin-left:-2.55pt;margin-top:.4pt;width:499.45pt;height:69pt;z-index:251657728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000640" w:rsidRPr="00181A76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000640" w:rsidRDefault="00000640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000640" w:rsidRPr="00181A76" w:rsidRDefault="00130CC7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181A76">
                          <w:rPr>
                            <w:lang w:val="es-ES"/>
                          </w:rPr>
                          <w:t xml:space="preserve">Este requisito ya </w:t>
                        </w:r>
                        <w:r w:rsidRPr="00181A76">
                          <w:rPr>
                            <w:lang w:val="es-ES"/>
                          </w:rPr>
                          <w:t>ha sido comprobado durante el último año por la sección de Ganadería del Departamento de Medio Ambiente y Reserva de Biosfera del Consell Insular de Menorca, y solicito que este requisito sea contrastado con dicha sección.</w:t>
                        </w:r>
                      </w:p>
                    </w:tc>
                  </w:tr>
                </w:tbl>
                <w:p w:rsidR="00000640" w:rsidRPr="00181A76" w:rsidRDefault="00000640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000640" w:rsidRDefault="00000640">
      <w:pPr>
        <w:pStyle w:val="Head1"/>
        <w:rPr>
          <w:color w:val="00AFAA"/>
          <w:sz w:val="24"/>
          <w:szCs w:val="24"/>
          <w:lang w:val="es-ES"/>
        </w:rPr>
      </w:pPr>
    </w:p>
    <w:p w:rsidR="00000640" w:rsidRDefault="00000640">
      <w:pPr>
        <w:pStyle w:val="Head1"/>
        <w:rPr>
          <w:color w:val="00AFAA"/>
          <w:sz w:val="24"/>
          <w:szCs w:val="24"/>
          <w:lang w:val="es-ES"/>
        </w:rPr>
      </w:pPr>
    </w:p>
    <w:p w:rsidR="00000640" w:rsidRDefault="00000640">
      <w:pPr>
        <w:pStyle w:val="Head1"/>
        <w:rPr>
          <w:color w:val="00AFAA"/>
          <w:sz w:val="24"/>
          <w:szCs w:val="24"/>
          <w:lang w:val="es-ES"/>
        </w:rPr>
      </w:pPr>
    </w:p>
    <w:p w:rsidR="00000640" w:rsidRDefault="00000640">
      <w:pPr>
        <w:pStyle w:val="Head1"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 w:rsidP="00E87E1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E87E1E">
              <w:rPr>
                <w:lang w:val="es-ES"/>
              </w:rPr>
              <w:t>6</w:t>
            </w:r>
            <w:r>
              <w:rPr>
                <w:lang w:val="es-ES"/>
              </w:rPr>
              <w:t xml:space="preserve">/ Realiza seguimiento </w:t>
            </w:r>
            <w:r>
              <w:rPr>
                <w:lang w:val="es-ES"/>
              </w:rPr>
              <w:t>sobre el consumo de energía y agua (electricidad, gas, gasóleo ...)</w:t>
            </w:r>
          </w:p>
        </w:tc>
      </w:tr>
      <w:tr w:rsidR="00000640" w:rsidRPr="00181A76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181A76" w:rsidRDefault="00130CC7">
            <w:pPr>
              <w:pStyle w:val="03Tableregular"/>
              <w:rPr>
                <w:rFonts w:ascii="Liberation Serif" w:hAnsi="Liberation Serif"/>
                <w:color w:val="auto"/>
                <w:lang w:val="es-ES"/>
              </w:rPr>
            </w:pPr>
            <w:r>
              <w:rPr>
                <w:lang w:val="es-ES"/>
              </w:rPr>
              <w:t>Se debe indicar el seguimiento del consumo de energía y agua de la explotación de carne de todo el último año.</w:t>
            </w:r>
          </w:p>
        </w:tc>
      </w:tr>
      <w:tr w:rsidR="00000640" w:rsidRPr="00181A76">
        <w:trPr>
          <w:cantSplit/>
          <w:trHeight w:val="115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181A76" w:rsidRDefault="00130CC7" w:rsidP="00E87E1E">
            <w:pPr>
              <w:pStyle w:val="03Tableregular"/>
              <w:rPr>
                <w:rFonts w:ascii="Liberation Serif" w:hAnsi="Liberation Serif"/>
                <w:color w:val="auto"/>
                <w:lang w:val="es-ES"/>
              </w:rPr>
            </w:pPr>
            <w:r>
              <w:rPr>
                <w:lang w:val="es-ES"/>
              </w:rPr>
              <w:t xml:space="preserve">Adjuntar </w:t>
            </w:r>
            <w:r w:rsidR="00E87E1E">
              <w:rPr>
                <w:lang w:val="es-ES"/>
              </w:rPr>
              <w:t xml:space="preserve">modelo de </w:t>
            </w:r>
            <w:r>
              <w:rPr>
                <w:lang w:val="es-ES"/>
              </w:rPr>
              <w:t xml:space="preserve">documento </w:t>
            </w:r>
            <w:r w:rsidR="00E87E1E">
              <w:rPr>
                <w:lang w:val="es-ES"/>
              </w:rPr>
              <w:t>con que se realizará el</w:t>
            </w:r>
            <w:r>
              <w:rPr>
                <w:lang w:val="es-ES"/>
              </w:rPr>
              <w:t xml:space="preserve"> seguimiento </w:t>
            </w:r>
            <w:r>
              <w:rPr>
                <w:lang w:val="es-ES"/>
              </w:rPr>
              <w:t xml:space="preserve">del consumo de energía y agua de la </w:t>
            </w:r>
            <w:r w:rsidR="00E87E1E">
              <w:rPr>
                <w:lang w:val="es-ES"/>
              </w:rPr>
              <w:t>empresa</w:t>
            </w:r>
            <w:r>
              <w:rPr>
                <w:lang w:val="es-ES"/>
              </w:rPr>
              <w:t>.</w:t>
            </w:r>
          </w:p>
        </w:tc>
      </w:tr>
      <w:tr w:rsidR="00000640" w:rsidRPr="00181A76">
        <w:trPr>
          <w:cantSplit/>
          <w:trHeight w:val="103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181A76" w:rsidRDefault="00130CC7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000640" w:rsidRDefault="00000640">
      <w:pPr>
        <w:pStyle w:val="Tableinfo"/>
        <w:spacing w:line="276" w:lineRule="auto"/>
        <w:rPr>
          <w:szCs w:val="40"/>
          <w:lang w:val="es-ES"/>
        </w:rPr>
      </w:pPr>
    </w:p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E87E1E" w:rsidRDefault="00E87E1E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E87E1E" w:rsidRDefault="00E87E1E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E87E1E" w:rsidP="00E87E1E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D7</w:t>
            </w:r>
            <w:r w:rsidR="00130CC7">
              <w:rPr>
                <w:lang w:val="es-ES"/>
              </w:rPr>
              <w:t xml:space="preserve">/ Adopta </w:t>
            </w:r>
            <w:r w:rsidR="00130CC7">
              <w:rPr>
                <w:lang w:val="es-ES"/>
              </w:rPr>
              <w:t>medidas para el ahorro de luz: interruptores temporalizados, células de iluminación automática …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E87E1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</w:t>
            </w:r>
            <w:r w:rsidR="00E87E1E">
              <w:rPr>
                <w:lang w:val="es-ES"/>
              </w:rPr>
              <w:t>mpresa</w:t>
            </w:r>
            <w:r>
              <w:rPr>
                <w:lang w:val="es-ES"/>
              </w:rPr>
              <w:t xml:space="preserve"> debe disponer de dispositivos de ahorro de luz.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E87E1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listado de medidas tomadas por la </w:t>
            </w:r>
            <w:r w:rsidR="00E87E1E">
              <w:rPr>
                <w:lang w:val="es-ES"/>
              </w:rPr>
              <w:t>empresa</w:t>
            </w:r>
            <w:r>
              <w:rPr>
                <w:lang w:val="es-ES"/>
              </w:rPr>
              <w:t>.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000640" w:rsidRDefault="00000640">
      <w:pPr>
        <w:rPr>
          <w:lang w:val="es-ES"/>
        </w:rPr>
      </w:pPr>
    </w:p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F328AA" w:rsidP="00F328A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D8</w:t>
            </w:r>
            <w:r w:rsidR="00130CC7">
              <w:rPr>
                <w:lang w:val="es-ES"/>
              </w:rPr>
              <w:t>/ Dispone de dispositivos de ahorro de agua</w:t>
            </w:r>
            <w:r>
              <w:rPr>
                <w:lang w:val="es-ES"/>
              </w:rPr>
              <w:t>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F328A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</w:t>
            </w:r>
            <w:r w:rsidR="00F328AA">
              <w:rPr>
                <w:lang w:val="es-ES"/>
              </w:rPr>
              <w:t>mpresa</w:t>
            </w:r>
            <w:r>
              <w:rPr>
                <w:lang w:val="es-ES"/>
              </w:rPr>
              <w:t xml:space="preserve"> debe disponer de dispositivos de ahorro de agua.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F328A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listado de medidas tomadas por la </w:t>
            </w:r>
            <w:r w:rsidR="00F328AA">
              <w:rPr>
                <w:lang w:val="es-ES"/>
              </w:rPr>
              <w:t>empresa</w:t>
            </w:r>
            <w:r>
              <w:rPr>
                <w:lang w:val="es-ES"/>
              </w:rPr>
              <w:t>.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F328AA" w:rsidP="00F328A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D9</w:t>
            </w:r>
            <w:r w:rsidR="00130CC7">
              <w:rPr>
                <w:lang w:val="es-ES"/>
              </w:rPr>
              <w:t>/ Prioriza materiales reciclados, reutilizables y / o reciclables</w:t>
            </w:r>
          </w:p>
        </w:tc>
      </w:tr>
      <w:tr w:rsidR="00000640" w:rsidRPr="00181A76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F328AA" w:rsidP="00F328A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</w:t>
            </w:r>
            <w:r w:rsidR="00130CC7">
              <w:rPr>
                <w:lang w:val="es-ES"/>
              </w:rPr>
              <w:t xml:space="preserve"> debe utilizar siempre que sea posible materiales reciclados, reutilizables y/o reciclables.</w:t>
            </w:r>
          </w:p>
        </w:tc>
      </w:tr>
      <w:tr w:rsidR="00000640" w:rsidRPr="00181A76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F328A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como se prioriza en la utilización de materiales reciclados, reutilizables y/o reciclables</w:t>
            </w:r>
            <w:r>
              <w:rPr>
                <w:lang w:val="es-ES"/>
              </w:rPr>
              <w:t xml:space="preserve"> en la e</w:t>
            </w:r>
            <w:r w:rsidR="00F328AA">
              <w:rPr>
                <w:lang w:val="es-ES"/>
              </w:rPr>
              <w:t>mpresa.</w:t>
            </w:r>
          </w:p>
        </w:tc>
      </w:tr>
      <w:tr w:rsidR="00000640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sz w:val="21"/>
                <w:szCs w:val="21"/>
              </w:rPr>
            </w:pPr>
            <w:r>
              <w:rPr>
                <w:lang w:val="es-ES"/>
              </w:rPr>
              <w:t>Texto explicativo…</w:t>
            </w:r>
          </w:p>
        </w:tc>
      </w:tr>
    </w:tbl>
    <w:p w:rsidR="00F328AA" w:rsidRDefault="00F328AA" w:rsidP="00F328AA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328AA" w:rsidRPr="00181A76" w:rsidTr="00D6749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328AA" w:rsidRDefault="00F328AA" w:rsidP="00F328A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D10/ Utiliza sistema de depuración adecuado o está conectado a la red de saneamiento municipal</w:t>
            </w:r>
          </w:p>
        </w:tc>
      </w:tr>
      <w:tr w:rsidR="00F328AA" w:rsidRPr="00181A76" w:rsidTr="00D6749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328AA" w:rsidRDefault="00F328AA" w:rsidP="00D6749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328AA" w:rsidRDefault="00F328AA" w:rsidP="00F328A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gestiona adecuadamente su saneamiento, de forma individualizada o al encontrarse conectado a la red de saneamiento municipal.</w:t>
            </w:r>
          </w:p>
        </w:tc>
      </w:tr>
      <w:tr w:rsidR="00F328AA" w:rsidRPr="00181A76" w:rsidTr="00D6749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328AA" w:rsidRDefault="00F328AA" w:rsidP="00D6749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328AA" w:rsidRDefault="00F328AA" w:rsidP="00D6749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F328AA" w:rsidRPr="00181A76" w:rsidTr="00D6749B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328AA" w:rsidRDefault="00F328AA" w:rsidP="00D6749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328AA" w:rsidRDefault="00F328AA" w:rsidP="00D6749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sistema de depuración que utilizan e ilustrarlo con fotografía justificativa. En caso de estar conectado al saneamiento municipal, indicar a que saneamiento municipal está conectado.</w:t>
            </w:r>
          </w:p>
        </w:tc>
      </w:tr>
      <w:tr w:rsidR="00F328AA" w:rsidTr="00D6749B">
        <w:trPr>
          <w:cantSplit/>
          <w:trHeight w:val="1214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328AA" w:rsidRPr="00181A76" w:rsidRDefault="00F328AA" w:rsidP="00D674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328AA" w:rsidRDefault="00F328AA" w:rsidP="00D6749B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Texto explicativo:</w:t>
            </w:r>
          </w:p>
        </w:tc>
      </w:tr>
    </w:tbl>
    <w:p w:rsidR="00F328AA" w:rsidRDefault="00F328AA" w:rsidP="00F328AA">
      <w:pPr>
        <w:pStyle w:val="06Subtitles"/>
        <w:rPr>
          <w:lang w:val="es-ES"/>
        </w:rPr>
      </w:pPr>
    </w:p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 w:rsidP="00F328A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</w:t>
            </w:r>
            <w:r w:rsidR="00F328AA">
              <w:rPr>
                <w:lang w:val="es-ES"/>
              </w:rPr>
              <w:t>1</w:t>
            </w:r>
            <w:r>
              <w:rPr>
                <w:lang w:val="es-ES"/>
              </w:rPr>
              <w:t>/ Reciclaje de residuos</w:t>
            </w:r>
            <w:r w:rsidR="00F328AA">
              <w:rPr>
                <w:lang w:val="es-ES"/>
              </w:rPr>
              <w:t xml:space="preserve"> incluso la fracción orgánica de los mismos</w:t>
            </w:r>
          </w:p>
        </w:tc>
      </w:tr>
      <w:tr w:rsidR="00000640" w:rsidRPr="00181A76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F328AA" w:rsidP="00F328A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</w:t>
            </w:r>
            <w:r w:rsidR="00130CC7">
              <w:rPr>
                <w:lang w:val="es-ES"/>
              </w:rPr>
              <w:t xml:space="preserve"> debe disponer de contenedores de recogida selectiva y encargarse de su adecuado tratamiento posterior.</w:t>
            </w:r>
          </w:p>
        </w:tc>
      </w:tr>
      <w:tr w:rsidR="00000640" w:rsidRPr="00181A76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fotografías justificativas de los contenedores de reciclaje de residuos. </w:t>
            </w:r>
          </w:p>
          <w:p w:rsidR="00000640" w:rsidRDefault="00F328AA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como se gestiona la fracción orgánica de los residuos generados.</w:t>
            </w:r>
          </w:p>
        </w:tc>
      </w:tr>
      <w:tr w:rsidR="00000640" w:rsidRPr="00181A76">
        <w:trPr>
          <w:cantSplit/>
          <w:trHeight w:val="13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Pr="00181A76" w:rsidRDefault="00130CC7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 xml:space="preserve">Indicar aquí si se adjunta </w:t>
            </w:r>
            <w:r>
              <w:rPr>
                <w:lang w:val="es-ES"/>
              </w:rPr>
              <w:t>aquí como anexo.</w:t>
            </w:r>
          </w:p>
        </w:tc>
      </w:tr>
    </w:tbl>
    <w:p w:rsidR="00000640" w:rsidRDefault="00000640">
      <w:pPr>
        <w:pStyle w:val="03Tableregular"/>
        <w:rPr>
          <w:lang w:val="es-ES"/>
        </w:rPr>
      </w:pPr>
    </w:p>
    <w:p w:rsidR="00000640" w:rsidRDefault="00130CC7">
      <w:pPr>
        <w:pStyle w:val="10Regular"/>
        <w:rPr>
          <w:lang w:val="es-ES"/>
        </w:rPr>
      </w:pPr>
      <w:r>
        <w:rPr>
          <w:lang w:val="es-ES"/>
        </w:rPr>
        <w:lastRenderedPageBreak/>
        <w:t xml:space="preserve">Para poder solicitar inicialmente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 xml:space="preserve">, la explotación de carne debe cumplir con </w:t>
      </w:r>
      <w:r>
        <w:rPr>
          <w:b/>
          <w:lang w:val="es-ES"/>
        </w:rPr>
        <w:t>2 de los requisitos recomendables</w:t>
      </w:r>
      <w:r>
        <w:rPr>
          <w:lang w:val="es-ES"/>
        </w:rPr>
        <w:t xml:space="preserve"> además de comprometerse a cumplir como mínimo a llegar </w:t>
      </w:r>
      <w:r>
        <w:rPr>
          <w:b/>
          <w:lang w:val="es-ES"/>
        </w:rPr>
        <w:t>hasta 5 del total de requisitos recomendables</w:t>
      </w:r>
      <w:r>
        <w:rPr>
          <w:lang w:val="es-ES"/>
        </w:rPr>
        <w:t xml:space="preserve"> durante los 3 próximos años.</w:t>
      </w:r>
    </w:p>
    <w:p w:rsidR="00000640" w:rsidRDefault="00000640">
      <w:pPr>
        <w:spacing w:line="276" w:lineRule="auto"/>
        <w:rPr>
          <w:color w:val="002B49"/>
          <w:lang w:val="es-ES"/>
        </w:rPr>
      </w:pPr>
    </w:p>
    <w:p w:rsidR="00000640" w:rsidRPr="00181A76" w:rsidRDefault="00130CC7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recomendables</w:t>
      </w:r>
    </w:p>
    <w:p w:rsidR="00000640" w:rsidRDefault="00000640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000640" w:rsidRDefault="00000640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000640" w:rsidRDefault="00130CC7">
      <w:pPr>
        <w:pStyle w:val="06Subtitles"/>
        <w:rPr>
          <w:lang w:val="es-ES"/>
        </w:rPr>
      </w:pPr>
      <w:r>
        <w:rPr>
          <w:lang w:val="es-ES"/>
        </w:rPr>
        <w:t>E/ Actividades de la empresa</w:t>
      </w:r>
      <w:r>
        <w:rPr>
          <w:lang w:val="es-ES"/>
        </w:rPr>
        <w:tab/>
      </w:r>
    </w:p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 w:rsidP="00F328A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</w:t>
            </w:r>
            <w:r w:rsidR="00F328AA">
              <w:rPr>
                <w:lang w:val="es-ES"/>
              </w:rPr>
              <w:t>2</w:t>
            </w:r>
            <w:r>
              <w:rPr>
                <w:lang w:val="es-ES"/>
              </w:rPr>
              <w:t>/ Producción ecológica certificada por el Consejo Balear de la Producción Ecológica (CBPAE)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utilizar productos ecológicos certificados por el Consejo Balear de Producción Ecológica (CBPAE)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ecológicos certificados por el CBPAE en la explotación de carne, adjuntando etiqueta de la CBPAE.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1: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2: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000640" w:rsidRDefault="00000640">
      <w:pPr>
        <w:rPr>
          <w:lang w:val="es-ES"/>
        </w:rPr>
      </w:pPr>
    </w:p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 w:rsidP="00F328AA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</w:t>
            </w:r>
            <w:r w:rsidR="00F328AA">
              <w:rPr>
                <w:lang w:val="es-ES"/>
              </w:rPr>
              <w:t>3</w:t>
            </w:r>
            <w:r>
              <w:rPr>
                <w:lang w:val="es-ES"/>
              </w:rPr>
              <w:t>/ Mantenimiento y recuperación de razas autóctonas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C5506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</w:t>
            </w:r>
            <w:r w:rsidR="00F328AA">
              <w:rPr>
                <w:lang w:val="es-ES"/>
              </w:rPr>
              <w:t>s explotaciones agrarias</w:t>
            </w:r>
            <w:r w:rsidR="00C5506E">
              <w:rPr>
                <w:lang w:val="es-ES"/>
              </w:rPr>
              <w:t xml:space="preserve"> que aportan la materia prima</w:t>
            </w:r>
            <w:r>
              <w:rPr>
                <w:lang w:val="es-ES"/>
              </w:rPr>
              <w:t xml:space="preserve"> debe priorizar el mantenimiento y recuperación de razas autóctonas.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C5506E" w:rsidP="00C5506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Documento acreditativos que una parte de los animales utilizados como materia prima corresponde a alguna</w:t>
            </w:r>
            <w:r w:rsidR="00130CC7">
              <w:rPr>
                <w:lang w:val="es-ES"/>
              </w:rPr>
              <w:t xml:space="preserve"> razas autóctona</w:t>
            </w:r>
            <w:r w:rsidR="00130CC7">
              <w:rPr>
                <w:lang w:val="es-ES"/>
              </w:rPr>
              <w:t>.</w:t>
            </w:r>
          </w:p>
        </w:tc>
      </w:tr>
      <w:tr w:rsidR="00000640">
        <w:trPr>
          <w:cantSplit/>
          <w:trHeight w:val="1529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Texto Explicativo</w:t>
            </w:r>
          </w:p>
        </w:tc>
      </w:tr>
    </w:tbl>
    <w:p w:rsidR="00000640" w:rsidRDefault="00000640">
      <w:pPr>
        <w:pStyle w:val="06Subtitles"/>
        <w:rPr>
          <w:lang w:val="es-ES"/>
        </w:rPr>
      </w:pPr>
    </w:p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Pr="00C5506E" w:rsidRDefault="00C5506E" w:rsidP="00C5506E">
            <w:pPr>
              <w:pStyle w:val="01TABLETITLE"/>
              <w:rPr>
                <w:sz w:val="18"/>
                <w:lang w:val="es-ES"/>
              </w:rPr>
            </w:pPr>
            <w:r w:rsidRPr="00C5506E">
              <w:rPr>
                <w:sz w:val="18"/>
                <w:lang w:val="es-ES"/>
              </w:rPr>
              <w:t>E14</w:t>
            </w:r>
            <w:r w:rsidR="00130CC7" w:rsidRPr="00C5506E">
              <w:rPr>
                <w:sz w:val="18"/>
                <w:lang w:val="es-ES"/>
              </w:rPr>
              <w:t>/ Aprovechamiento de pastos forestales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C5506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</w:t>
            </w:r>
            <w:r w:rsidR="00C5506E">
              <w:rPr>
                <w:lang w:val="es-ES"/>
              </w:rPr>
              <w:t>xplotación ganadera que aporta la materia prima</w:t>
            </w:r>
            <w:r>
              <w:rPr>
                <w:lang w:val="es-ES"/>
              </w:rPr>
              <w:t xml:space="preserve"> aprovecha los pastos forestales</w:t>
            </w:r>
            <w:r w:rsidR="00C5506E">
              <w:rPr>
                <w:lang w:val="es-ES"/>
              </w:rPr>
              <w:t xml:space="preserve"> (matorral, acebuche, enzinar..)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000640" w:rsidRPr="00181A76">
        <w:trPr>
          <w:cantSplit/>
          <w:trHeight w:val="1205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Explicación del proceso que sigue la explotación de carne para aprovechar los pastos forestales.</w:t>
            </w:r>
          </w:p>
        </w:tc>
      </w:tr>
      <w:tr w:rsidR="00000640">
        <w:trPr>
          <w:cantSplit/>
          <w:trHeight w:val="1727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Texto explicativo:</w:t>
            </w:r>
          </w:p>
        </w:tc>
      </w:tr>
    </w:tbl>
    <w:p w:rsidR="00000640" w:rsidRDefault="00000640">
      <w:pPr>
        <w:rPr>
          <w:lang w:val="es-ES"/>
        </w:rPr>
      </w:pPr>
    </w:p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 w:rsidP="00EB694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</w:t>
            </w:r>
            <w:r w:rsidR="00EB6942">
              <w:rPr>
                <w:lang w:val="es-ES"/>
              </w:rPr>
              <w:t>5</w:t>
            </w:r>
            <w:r>
              <w:rPr>
                <w:lang w:val="es-ES"/>
              </w:rPr>
              <w:t>/ Tiene un acuerdo de</w:t>
            </w:r>
            <w:r>
              <w:rPr>
                <w:lang w:val="es-ES"/>
              </w:rPr>
              <w:t xml:space="preserve"> custodia o contrato territorial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C5506E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</w:t>
            </w:r>
            <w:r w:rsidR="00C5506E">
              <w:rPr>
                <w:lang w:val="es-ES"/>
              </w:rPr>
              <w:t>s explotaciones ganaderas que aportan la materia prima</w:t>
            </w:r>
            <w:r>
              <w:rPr>
                <w:lang w:val="es-ES"/>
              </w:rPr>
              <w:t xml:space="preserve"> tiene un acuerdo de custodia o contrato territorial.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000640" w:rsidRPr="00181A76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000640" w:rsidRDefault="00000640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copia del acuerdo de custodia o contrato territorial.  </w:t>
            </w:r>
          </w:p>
        </w:tc>
      </w:tr>
      <w:tr w:rsidR="00000640" w:rsidRPr="00181A76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Indicar aquí si se adjunta aquí como anexo.</w:t>
            </w:r>
          </w:p>
        </w:tc>
      </w:tr>
    </w:tbl>
    <w:p w:rsidR="00000640" w:rsidRDefault="00000640">
      <w:pPr>
        <w:pStyle w:val="06Subtitles"/>
        <w:rPr>
          <w:lang w:val="es-ES"/>
        </w:rPr>
      </w:pPr>
    </w:p>
    <w:p w:rsidR="00000640" w:rsidRDefault="00000640">
      <w:pPr>
        <w:pStyle w:val="06Subtitles"/>
        <w:rPr>
          <w:lang w:val="es-ES"/>
        </w:rPr>
      </w:pPr>
    </w:p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 w:rsidP="00EB6942">
            <w:pPr>
              <w:pStyle w:val="01TABLETITLE"/>
              <w:rPr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E1</w:t>
            </w:r>
            <w:r w:rsidR="00EB6942">
              <w:rPr>
                <w:sz w:val="26"/>
                <w:szCs w:val="26"/>
                <w:lang w:val="es-ES"/>
              </w:rPr>
              <w:t>6</w:t>
            </w:r>
            <w:r>
              <w:rPr>
                <w:sz w:val="26"/>
                <w:szCs w:val="26"/>
                <w:lang w:val="es-ES"/>
              </w:rPr>
              <w:t>/ Inscribirse en el catálogo de AGROXERXA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181A76" w:rsidRDefault="00130CC7" w:rsidP="00EB6942">
            <w:pPr>
              <w:pStyle w:val="03Tableregular"/>
              <w:rPr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La e</w:t>
            </w:r>
            <w:r w:rsidR="00EB6942">
              <w:rPr>
                <w:lang w:val="es-ES"/>
              </w:rPr>
              <w:t>mpresa</w:t>
            </w:r>
            <w:r>
              <w:rPr>
                <w:lang w:val="es-ES"/>
              </w:rPr>
              <w:t xml:space="preserve"> se encuentra inscrita en</w:t>
            </w:r>
            <w:r>
              <w:rPr>
                <w:lang w:val="es-ES"/>
              </w:rPr>
              <w:t xml:space="preserve"> el catálogo de AGROXERXA.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000640" w:rsidRPr="00181A76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000640" w:rsidRDefault="00000640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si se encuentra inscrito en el catálogo de AGROXERXA.</w:t>
            </w:r>
          </w:p>
        </w:tc>
      </w:tr>
      <w:tr w:rsidR="00000640" w:rsidRPr="00181A76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 w:rsidP="00EB694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La e</w:t>
            </w:r>
            <w:r w:rsidR="00EB6942">
              <w:rPr>
                <w:lang w:val="es-ES"/>
              </w:rPr>
              <w:t>mpresa está inscrita</w:t>
            </w:r>
            <w:r>
              <w:rPr>
                <w:lang w:val="es-ES"/>
              </w:rPr>
              <w:t xml:space="preserve"> en el </w:t>
            </w:r>
            <w:r>
              <w:rPr>
                <w:lang w:val="es-ES"/>
              </w:rPr>
              <w:t>Catálogo AGROXERXA con el nombre:</w:t>
            </w:r>
          </w:p>
        </w:tc>
      </w:tr>
    </w:tbl>
    <w:p w:rsidR="00000640" w:rsidRDefault="00000640">
      <w:pPr>
        <w:pStyle w:val="06Subtitles"/>
        <w:rPr>
          <w:lang w:val="es-ES"/>
        </w:rPr>
      </w:pPr>
    </w:p>
    <w:p w:rsidR="00000640" w:rsidRDefault="00000640">
      <w:pPr>
        <w:pStyle w:val="06Subtitles"/>
        <w:rPr>
          <w:lang w:val="es-ES"/>
        </w:rPr>
      </w:pPr>
    </w:p>
    <w:p w:rsidR="00000640" w:rsidRDefault="00130CC7">
      <w:pPr>
        <w:pStyle w:val="06Subtitles"/>
        <w:rPr>
          <w:lang w:val="es-ES"/>
        </w:rPr>
      </w:pPr>
      <w:r>
        <w:rPr>
          <w:lang w:val="es-ES"/>
        </w:rPr>
        <w:t>F/ Mejoras en comportamiento ambiental / Gestión ambiental</w:t>
      </w:r>
      <w:r>
        <w:rPr>
          <w:lang w:val="es-ES"/>
        </w:rPr>
        <w:tab/>
      </w:r>
      <w:r>
        <w:rPr>
          <w:lang w:val="es-ES"/>
        </w:rPr>
        <w:tab/>
      </w:r>
    </w:p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 w:rsidP="00EB694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</w:t>
            </w:r>
            <w:r w:rsidR="00EB6942">
              <w:rPr>
                <w:lang w:val="es-ES"/>
              </w:rPr>
              <w:t>7</w:t>
            </w:r>
            <w:r>
              <w:rPr>
                <w:lang w:val="es-ES"/>
              </w:rPr>
              <w:t xml:space="preserve">/ Usar equipos </w:t>
            </w:r>
            <w:r>
              <w:rPr>
                <w:lang w:val="es-ES"/>
              </w:rPr>
              <w:t>o sistemas de aprovechamiento de energías renovables</w:t>
            </w:r>
            <w:r>
              <w:rPr>
                <w:lang w:val="es-ES"/>
              </w:rPr>
              <w:tab/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EB694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</w:t>
            </w:r>
            <w:r w:rsidR="00EB6942">
              <w:rPr>
                <w:lang w:val="es-ES"/>
              </w:rPr>
              <w:t>mpresa</w:t>
            </w:r>
            <w:r>
              <w:rPr>
                <w:lang w:val="es-ES"/>
              </w:rPr>
              <w:t xml:space="preserve"> debe dispone de </w:t>
            </w:r>
            <w:r>
              <w:rPr>
                <w:lang w:val="es-ES"/>
              </w:rPr>
              <w:t xml:space="preserve">equipos </w:t>
            </w:r>
            <w:r>
              <w:rPr>
                <w:lang w:val="es-ES"/>
              </w:rPr>
              <w:t>o sistemas de aprovechamiento de energías renovables.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Pr="00181A76" w:rsidRDefault="00130CC7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Indicar listado de </w:t>
            </w:r>
            <w:r>
              <w:rPr>
                <w:lang w:val="es-ES"/>
              </w:rPr>
              <w:t xml:space="preserve">equipos de cogeneración o sistemas de </w:t>
            </w:r>
            <w:r>
              <w:rPr>
                <w:lang w:val="es-ES"/>
              </w:rPr>
              <w:t>aprovechamiento de energías renovables</w:t>
            </w:r>
            <w:r>
              <w:rPr>
                <w:i/>
                <w:iCs/>
                <w:lang w:val="es-ES"/>
              </w:rPr>
              <w:t xml:space="preserve"> que dispone la </w:t>
            </w:r>
            <w:r>
              <w:rPr>
                <w:lang w:val="es-ES"/>
              </w:rPr>
              <w:t>explotación de carne</w:t>
            </w:r>
            <w:r>
              <w:rPr>
                <w:i/>
                <w:iCs/>
                <w:lang w:val="es-ES"/>
              </w:rPr>
              <w:t>.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1: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2: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000640" w:rsidRDefault="00000640">
      <w:pPr>
        <w:pStyle w:val="06Subtitles"/>
        <w:rPr>
          <w:lang w:val="es-ES"/>
        </w:rPr>
      </w:pPr>
    </w:p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EB6942" w:rsidP="00EB694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F18</w:t>
            </w:r>
            <w:r w:rsidR="00130CC7">
              <w:rPr>
                <w:lang w:val="es-ES"/>
              </w:rPr>
              <w:t xml:space="preserve">/ Adopta medidas para la reducción de la contaminación lumínica: reducción de la iluminación exterior, luces solares, temporizadores, sensores </w:t>
            </w:r>
            <w:r w:rsidR="00130CC7">
              <w:rPr>
                <w:lang w:val="es-ES"/>
              </w:rPr>
              <w:t>de movimiento en el exterior, etc.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EB6942" w:rsidP="00EB694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</w:t>
            </w:r>
            <w:r w:rsidR="00130CC7">
              <w:rPr>
                <w:lang w:val="es-ES"/>
              </w:rPr>
              <w:t xml:space="preserve"> debe tomar medidas para la reducción de la </w:t>
            </w:r>
            <w:r>
              <w:rPr>
                <w:lang w:val="es-ES"/>
              </w:rPr>
              <w:t>contaminación.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</w:t>
            </w:r>
            <w:r>
              <w:rPr>
                <w:lang w:val="es-ES"/>
              </w:rPr>
              <w:t xml:space="preserve"> compromiso.</w:t>
            </w:r>
          </w:p>
        </w:tc>
      </w:tr>
      <w:tr w:rsidR="00000640" w:rsidRPr="00181A76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EB694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listado de medidas para reducir la contaminación lumínica de la </w:t>
            </w:r>
            <w:r w:rsidR="00EB6942">
              <w:rPr>
                <w:lang w:val="es-ES"/>
              </w:rPr>
              <w:t>empresa</w:t>
            </w:r>
            <w:r>
              <w:rPr>
                <w:lang w:val="es-ES"/>
              </w:rPr>
              <w:t>.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000640" w:rsidRDefault="0000064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000640" w:rsidRDefault="00000640">
      <w:pPr>
        <w:pStyle w:val="10Regular"/>
        <w:rPr>
          <w:lang w:val="es-ES"/>
        </w:rPr>
      </w:pPr>
    </w:p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EB6942" w:rsidP="00EB6942">
            <w:pPr>
              <w:pStyle w:val="01TABLETITLE"/>
              <w:rPr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F19</w:t>
            </w:r>
            <w:r w:rsidR="00130CC7">
              <w:rPr>
                <w:sz w:val="26"/>
                <w:szCs w:val="26"/>
                <w:lang w:val="es-ES"/>
              </w:rPr>
              <w:t xml:space="preserve">/ </w:t>
            </w:r>
            <w:r w:rsidR="00130CC7">
              <w:rPr>
                <w:sz w:val="26"/>
                <w:szCs w:val="26"/>
                <w:lang w:val="es-ES"/>
              </w:rPr>
              <w:t>Usar productos de limpieza biodegradables / ecológicos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 w:rsidP="00EB694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EB6942">
              <w:rPr>
                <w:lang w:val="es-ES"/>
              </w:rPr>
              <w:t>empresa</w:t>
            </w:r>
            <w:r>
              <w:rPr>
                <w:lang w:val="es-ES"/>
              </w:rPr>
              <w:t xml:space="preserve"> prioriza la utilización de productos de limpieza biodegradables/ecológicos.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</w:t>
            </w:r>
            <w:r>
              <w:rPr>
                <w:lang w:val="es-ES"/>
              </w:rPr>
              <w:t xml:space="preserve"> asumir el compromiso.</w:t>
            </w:r>
          </w:p>
        </w:tc>
      </w:tr>
      <w:tr w:rsidR="00000640" w:rsidRPr="00181A76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biodegradable/ecológico. Y adjuntar una foto general de los productos.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Pr="00181A76" w:rsidRDefault="0000064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1: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2:</w:t>
            </w:r>
          </w:p>
        </w:tc>
      </w:tr>
      <w:tr w:rsidR="0000064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000640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  <w:tr w:rsidR="00000640" w:rsidRPr="00181A7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aquí como anexo.</w:t>
            </w:r>
          </w:p>
        </w:tc>
      </w:tr>
    </w:tbl>
    <w:p w:rsidR="00000640" w:rsidRDefault="00130CC7">
      <w:pPr>
        <w:pStyle w:val="10Regular"/>
        <w:rPr>
          <w:lang w:val="es-ES"/>
        </w:rPr>
      </w:pPr>
      <w:r>
        <w:rPr>
          <w:lang w:val="es-ES"/>
        </w:rPr>
        <w:lastRenderedPageBreak/>
        <w:t xml:space="preserve">Una vez concedido el uso de la marca y logotipo </w:t>
      </w:r>
      <w:bookmarkStart w:id="0" w:name="_GoBack"/>
      <w:r>
        <w:rPr>
          <w:b/>
          <w:color w:val="00AFAA"/>
          <w:lang w:val="es-ES"/>
        </w:rPr>
        <w:t>“Menorca Reserva de Biosfera”,</w:t>
      </w:r>
      <w:bookmarkEnd w:id="0"/>
      <w:r>
        <w:rPr>
          <w:lang w:val="es-ES"/>
        </w:rPr>
        <w:t>la e</w:t>
      </w:r>
      <w:r w:rsidR="00EB6942">
        <w:rPr>
          <w:lang w:val="es-ES"/>
        </w:rPr>
        <w:t>mpresa</w:t>
      </w:r>
      <w:r>
        <w:rPr>
          <w:lang w:val="es-ES"/>
        </w:rPr>
        <w:t xml:space="preserve"> acepta comprometerse a cumplir con los siguientes compromisos sobre la promoción de la imagen de la Marca:</w:t>
      </w:r>
    </w:p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10080"/>
      </w:tblGrid>
      <w:tr w:rsidR="00000640" w:rsidRPr="00181A76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N1/ Mantiene el distintivo de su pertenencia a</w:t>
            </w:r>
            <w:r>
              <w:rPr>
                <w:lang w:val="es-ES"/>
              </w:rPr>
              <w:t xml:space="preserve"> la Marca. Plazo de 12 meses para instalarla desde la concesión</w:t>
            </w:r>
          </w:p>
        </w:tc>
      </w:tr>
      <w:tr w:rsidR="00000640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N2/ En su promoción utiliza recurso de la marca Menorca Reserva de la Biosfera. Plazo de 12 meses para instalarla desde la concesión</w:t>
            </w:r>
          </w:p>
        </w:tc>
      </w:tr>
      <w:tr w:rsidR="00000640" w:rsidRPr="00181A76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2A45A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N3/ Dispone de materiales editados por la RB en el establecimiento informando a los clientes sobre productos y servicios locales de la Marca RB (agricultura, ganadería, artesanía, arte, eventos culturales, etc.)</w:t>
            </w:r>
          </w:p>
        </w:tc>
      </w:tr>
      <w:tr w:rsidR="00000640" w:rsidRPr="00181A76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2A45A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N4/Asistir a las jornadas formativas que de forma específica para los usuarios de la Marca organice la Agéncia Menorca Reserva de Biosfera.</w:t>
            </w:r>
          </w:p>
        </w:tc>
      </w:tr>
    </w:tbl>
    <w:p w:rsidR="00000640" w:rsidRDefault="00000640" w:rsidP="002A45A0">
      <w:pPr>
        <w:pStyle w:val="03Tableregular"/>
        <w:rPr>
          <w:lang w:val="es-ES"/>
        </w:rPr>
      </w:pPr>
      <w:r>
        <w:rPr>
          <w:sz w:val="20"/>
          <w:lang w:val="es-ES"/>
        </w:rPr>
        <w:pict>
          <v:line id="Straight Connector 7" o:spid="_x0000_s1026" style="position:absolute;z-index:251658752;mso-position-horizontal-relative:text;mso-position-vertical-relative:text" from="0,.1pt" to="513pt,.1pt" strokecolor="#d9d9d9" strokeweight=".18mm">
            <v:fill o:detectmouseclick="t"/>
            <v:stroke joinstyle="miter"/>
          </v:line>
        </w:pict>
      </w:r>
      <w:r w:rsidR="00130CC7">
        <w:rPr>
          <w:sz w:val="20"/>
          <w:lang w:val="es-ES"/>
        </w:rPr>
        <w:t>Así m</w:t>
      </w:r>
      <w:r w:rsidR="00130CC7">
        <w:rPr>
          <w:sz w:val="20"/>
          <w:lang w:val="es-ES"/>
        </w:rPr>
        <w:t>ismo, la agencia anima a cumplir con el siguiente compromiso recomendable siempre que sea posible para promocionar la marca y su establecimiento:</w:t>
      </w: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N5/ Organiza y/o participa en eventos de promoción relacionados con la Reserva de Biosfera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</w:t>
            </w:r>
            <w:r>
              <w:rPr>
                <w:lang w:val="es-ES"/>
              </w:rPr>
              <w:t>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Marcar esta casilla para asumir el compromiso. </w:t>
            </w:r>
          </w:p>
        </w:tc>
      </w:tr>
    </w:tbl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N6/ Contratar a personas en situación de vulnerabilidad: parados de larga duración, jóvenes desempleados, personas con discapacidad …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cumplirlo en los </w:t>
            </w:r>
            <w:r>
              <w:rPr>
                <w:lang w:val="es-ES"/>
              </w:rPr>
              <w:t>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Marcar esta casilla para asumir el compromiso. </w:t>
            </w:r>
          </w:p>
        </w:tc>
      </w:tr>
    </w:tbl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N7/ Organiza, participa y / o colabora en proyectos de interés y responsabilidad social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Marcar esta casilla para asumir el compromiso. </w:t>
            </w:r>
          </w:p>
        </w:tc>
      </w:tr>
    </w:tbl>
    <w:p w:rsidR="00000640" w:rsidRDefault="0000064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00640" w:rsidRPr="00181A7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00640" w:rsidRDefault="00130CC7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N8/ Colabora en estudios y / o proyectos impulsados por la administración pública </w:t>
            </w:r>
          </w:p>
        </w:tc>
      </w:tr>
      <w:tr w:rsidR="00000640" w:rsidRPr="00181A7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00640" w:rsidRDefault="00130CC7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00640" w:rsidRDefault="00130CC7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Marcar esta casilla para asumir el compromiso. </w:t>
            </w:r>
          </w:p>
        </w:tc>
      </w:tr>
    </w:tbl>
    <w:p w:rsidR="00000640" w:rsidRDefault="00000640">
      <w:pPr>
        <w:pStyle w:val="03Tableregular"/>
        <w:rPr>
          <w:lang w:val="es-ES"/>
        </w:rPr>
      </w:pPr>
    </w:p>
    <w:p w:rsidR="00000640" w:rsidRPr="00181A76" w:rsidRDefault="00000640">
      <w:pPr>
        <w:pStyle w:val="03Tableregular"/>
        <w:rPr>
          <w:lang w:val="es-ES"/>
        </w:rPr>
      </w:pPr>
    </w:p>
    <w:sectPr w:rsidR="00000640" w:rsidRPr="00181A76" w:rsidSect="00000640">
      <w:headerReference w:type="default" r:id="rId8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C7" w:rsidRDefault="00130CC7" w:rsidP="00000640">
      <w:pPr>
        <w:spacing w:before="0" w:after="0"/>
      </w:pPr>
      <w:r>
        <w:separator/>
      </w:r>
    </w:p>
  </w:endnote>
  <w:endnote w:type="continuationSeparator" w:id="1">
    <w:p w:rsidR="00130CC7" w:rsidRDefault="00130CC7" w:rsidP="000006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C7" w:rsidRDefault="00130CC7" w:rsidP="00000640">
      <w:pPr>
        <w:spacing w:before="0" w:after="0"/>
      </w:pPr>
      <w:r>
        <w:separator/>
      </w:r>
    </w:p>
  </w:footnote>
  <w:footnote w:type="continuationSeparator" w:id="1">
    <w:p w:rsidR="00130CC7" w:rsidRDefault="00130CC7" w:rsidP="0000064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40" w:rsidRDefault="00000640">
    <w:pPr>
      <w:pStyle w:val="Header"/>
    </w:pPr>
    <w:r w:rsidRPr="00000640">
      <w:pict>
        <v:rect id="Text Box 10" o:spid="_x0000_s2052" style="position:absolute;margin-left:429.65pt;margin-top:-14pt;width:23.45pt;height:28.4pt;z-index:251656192" filled="f" stroked="f" strokecolor="#3465a4">
          <v:fill o:detectmouseclick="t"/>
          <v:stroke joinstyle="round"/>
          <v:textbox>
            <w:txbxContent>
              <w:p w:rsidR="00000640" w:rsidRDefault="00000640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000640">
      <w:pict>
        <v:rect id="Text Box 5" o:spid="_x0000_s2051" style="position:absolute;margin-left:-2.3pt;margin-top:-8.05pt;width:378.05pt;height:36.2pt;z-index:251657216" filled="f" stroked="f" strokecolor="#3465a4">
          <v:fill o:detectmouseclick="t"/>
          <v:stroke joinstyle="round"/>
          <v:textbox>
            <w:txbxContent>
              <w:p w:rsidR="00000640" w:rsidRDefault="00130CC7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:rsidR="00000640" w:rsidRDefault="00130CC7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 xml:space="preserve">Solicitud de la marca y del </w:t>
                </w: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logotipo “MENORCA RESERVA DE BIOSFERA”</w:t>
                </w:r>
              </w:p>
            </w:txbxContent>
          </v:textbox>
          <w10:wrap type="square"/>
        </v:rect>
      </w:pict>
    </w:r>
    <w:r w:rsidRPr="00000640">
      <w:pict>
        <v:rect id="Text Box 4" o:spid="_x0000_s2050" style="position:absolute;margin-left:456.55pt;margin-top:-17.5pt;width:58.45pt;height:59.45pt;z-index:251658240" filled="f" stroked="f" strokecolor="#3465a4">
          <v:fill o:detectmouseclick="t"/>
          <v:stroke joinstyle="round"/>
          <v:textbox>
            <w:txbxContent>
              <w:p w:rsidR="00000640" w:rsidRDefault="00130CC7">
                <w:pPr>
                  <w:pStyle w:val="Header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>
                      <wp:extent cx="548640" cy="548640"/>
                      <wp:effectExtent l="0" t="0" r="0" b="0"/>
                      <wp:docPr id="13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000640" w:rsidRDefault="00000640">
    <w:pPr>
      <w:pStyle w:val="Header"/>
    </w:pPr>
  </w:p>
  <w:p w:rsidR="00000640" w:rsidRDefault="00000640">
    <w:pPr>
      <w:pStyle w:val="Header"/>
    </w:pPr>
    <w:r w:rsidRPr="00000640">
      <w:pict>
        <v:line id="Straight Connector 11" o:spid="_x0000_s2049" style="position:absolute;z-index:251659264" from="0,11.3pt" to="513pt,11.3pt" strokecolor="#d9d9d9" strokeweight=".18mm">
          <v:fill o:detectmouseclick="t"/>
          <v:stroke joinstyle="miter"/>
        </v:line>
      </w:pict>
    </w:r>
  </w:p>
  <w:p w:rsidR="00000640" w:rsidRDefault="000006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0640"/>
    <w:rsid w:val="00000640"/>
    <w:rsid w:val="000315C9"/>
    <w:rsid w:val="00130CC7"/>
    <w:rsid w:val="00181A76"/>
    <w:rsid w:val="001C277E"/>
    <w:rsid w:val="002A45A0"/>
    <w:rsid w:val="00323D1E"/>
    <w:rsid w:val="004D3688"/>
    <w:rsid w:val="00BA29D7"/>
    <w:rsid w:val="00C5506E"/>
    <w:rsid w:val="00D571EA"/>
    <w:rsid w:val="00E87E1E"/>
    <w:rsid w:val="00EB6942"/>
    <w:rsid w:val="00F3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000640"/>
    <w:rPr>
      <w:rFonts w:eastAsia="OpenSymbol" w:cs="OpenSymbol"/>
    </w:rPr>
  </w:style>
  <w:style w:type="character" w:customStyle="1" w:styleId="ListLabel2">
    <w:name w:val="ListLabel 2"/>
    <w:qFormat/>
    <w:rsid w:val="00000640"/>
    <w:rPr>
      <w:rFonts w:eastAsia="OpenSymbol" w:cs="OpenSymbol"/>
    </w:rPr>
  </w:style>
  <w:style w:type="character" w:customStyle="1" w:styleId="ListLabel3">
    <w:name w:val="ListLabel 3"/>
    <w:qFormat/>
    <w:rsid w:val="00000640"/>
    <w:rPr>
      <w:rFonts w:eastAsia="OpenSymbol" w:cs="OpenSymbol"/>
    </w:rPr>
  </w:style>
  <w:style w:type="character" w:customStyle="1" w:styleId="ListLabel4">
    <w:name w:val="ListLabel 4"/>
    <w:qFormat/>
    <w:rsid w:val="00000640"/>
    <w:rPr>
      <w:rFonts w:eastAsia="OpenSymbol" w:cs="OpenSymbol"/>
    </w:rPr>
  </w:style>
  <w:style w:type="character" w:customStyle="1" w:styleId="ListLabel5">
    <w:name w:val="ListLabel 5"/>
    <w:qFormat/>
    <w:rsid w:val="00000640"/>
    <w:rPr>
      <w:rFonts w:eastAsia="OpenSymbol" w:cs="OpenSymbol"/>
    </w:rPr>
  </w:style>
  <w:style w:type="character" w:customStyle="1" w:styleId="ListLabel6">
    <w:name w:val="ListLabel 6"/>
    <w:qFormat/>
    <w:rsid w:val="00000640"/>
    <w:rPr>
      <w:rFonts w:eastAsia="OpenSymbol" w:cs="OpenSymbol"/>
    </w:rPr>
  </w:style>
  <w:style w:type="character" w:customStyle="1" w:styleId="ListLabel7">
    <w:name w:val="ListLabel 7"/>
    <w:qFormat/>
    <w:rsid w:val="00000640"/>
    <w:rPr>
      <w:rFonts w:eastAsia="OpenSymbol" w:cs="OpenSymbol"/>
    </w:rPr>
  </w:style>
  <w:style w:type="character" w:customStyle="1" w:styleId="ListLabel8">
    <w:name w:val="ListLabel 8"/>
    <w:qFormat/>
    <w:rsid w:val="00000640"/>
    <w:rPr>
      <w:rFonts w:eastAsia="OpenSymbol" w:cs="OpenSymbol"/>
    </w:rPr>
  </w:style>
  <w:style w:type="character" w:customStyle="1" w:styleId="ListLabel9">
    <w:name w:val="ListLabel 9"/>
    <w:qFormat/>
    <w:rsid w:val="00000640"/>
    <w:rPr>
      <w:rFonts w:eastAsia="OpenSymbol" w:cs="OpenSymbol"/>
    </w:rPr>
  </w:style>
  <w:style w:type="character" w:customStyle="1" w:styleId="ListLabel10">
    <w:name w:val="ListLabel 10"/>
    <w:qFormat/>
    <w:rsid w:val="00000640"/>
    <w:rPr>
      <w:rFonts w:cs="Courier New"/>
    </w:rPr>
  </w:style>
  <w:style w:type="character" w:customStyle="1" w:styleId="ListLabel11">
    <w:name w:val="ListLabel 11"/>
    <w:qFormat/>
    <w:rsid w:val="00000640"/>
    <w:rPr>
      <w:rFonts w:cs="Courier New"/>
    </w:rPr>
  </w:style>
  <w:style w:type="character" w:customStyle="1" w:styleId="ListLabel12">
    <w:name w:val="ListLabel 12"/>
    <w:qFormat/>
    <w:rsid w:val="00000640"/>
    <w:rPr>
      <w:rFonts w:cs="Courier New"/>
    </w:rPr>
  </w:style>
  <w:style w:type="character" w:customStyle="1" w:styleId="ListLabel13">
    <w:name w:val="ListLabel 13"/>
    <w:qFormat/>
    <w:rsid w:val="00000640"/>
    <w:rPr>
      <w:color w:val="CEE0DF"/>
    </w:rPr>
  </w:style>
  <w:style w:type="character" w:customStyle="1" w:styleId="ListLabel14">
    <w:name w:val="ListLabel 14"/>
    <w:qFormat/>
    <w:rsid w:val="00000640"/>
    <w:rPr>
      <w:rFonts w:cs="Courier New"/>
    </w:rPr>
  </w:style>
  <w:style w:type="character" w:customStyle="1" w:styleId="ListLabel15">
    <w:name w:val="ListLabel 15"/>
    <w:qFormat/>
    <w:rsid w:val="00000640"/>
    <w:rPr>
      <w:rFonts w:cs="Courier New"/>
    </w:rPr>
  </w:style>
  <w:style w:type="character" w:customStyle="1" w:styleId="ListLabel16">
    <w:name w:val="ListLabel 16"/>
    <w:qFormat/>
    <w:rsid w:val="00000640"/>
    <w:rPr>
      <w:rFonts w:cs="Courier New"/>
    </w:rPr>
  </w:style>
  <w:style w:type="character" w:customStyle="1" w:styleId="ListLabel17">
    <w:name w:val="ListLabel 17"/>
    <w:qFormat/>
    <w:rsid w:val="00000640"/>
    <w:rPr>
      <w:color w:val="CEE0DF"/>
    </w:rPr>
  </w:style>
  <w:style w:type="character" w:customStyle="1" w:styleId="ListLabel18">
    <w:name w:val="ListLabel 18"/>
    <w:qFormat/>
    <w:rsid w:val="00000640"/>
    <w:rPr>
      <w:rFonts w:cs="Courier New"/>
    </w:rPr>
  </w:style>
  <w:style w:type="character" w:customStyle="1" w:styleId="ListLabel19">
    <w:name w:val="ListLabel 19"/>
    <w:qFormat/>
    <w:rsid w:val="00000640"/>
    <w:rPr>
      <w:rFonts w:cs="Courier New"/>
    </w:rPr>
  </w:style>
  <w:style w:type="character" w:customStyle="1" w:styleId="ListLabel20">
    <w:name w:val="ListLabel 20"/>
    <w:qFormat/>
    <w:rsid w:val="00000640"/>
    <w:rPr>
      <w:rFonts w:cs="Courier New"/>
    </w:rPr>
  </w:style>
  <w:style w:type="character" w:customStyle="1" w:styleId="ListLabel21">
    <w:name w:val="ListLabel 21"/>
    <w:qFormat/>
    <w:rsid w:val="00000640"/>
    <w:rPr>
      <w:color w:val="CEE0DF"/>
    </w:rPr>
  </w:style>
  <w:style w:type="character" w:customStyle="1" w:styleId="ListLabel22">
    <w:name w:val="ListLabel 22"/>
    <w:qFormat/>
    <w:rsid w:val="00000640"/>
    <w:rPr>
      <w:rFonts w:cs="Courier New"/>
    </w:rPr>
  </w:style>
  <w:style w:type="character" w:customStyle="1" w:styleId="ListLabel23">
    <w:name w:val="ListLabel 23"/>
    <w:qFormat/>
    <w:rsid w:val="00000640"/>
    <w:rPr>
      <w:rFonts w:cs="Courier New"/>
    </w:rPr>
  </w:style>
  <w:style w:type="character" w:customStyle="1" w:styleId="ListLabel24">
    <w:name w:val="ListLabel 24"/>
    <w:qFormat/>
    <w:rsid w:val="00000640"/>
    <w:rPr>
      <w:rFonts w:cs="Courier New"/>
    </w:rPr>
  </w:style>
  <w:style w:type="character" w:customStyle="1" w:styleId="ListLabel25">
    <w:name w:val="ListLabel 25"/>
    <w:qFormat/>
    <w:rsid w:val="00000640"/>
    <w:rPr>
      <w:color w:val="CEE0DF"/>
    </w:rPr>
  </w:style>
  <w:style w:type="character" w:customStyle="1" w:styleId="ListLabel26">
    <w:name w:val="ListLabel 26"/>
    <w:qFormat/>
    <w:rsid w:val="00000640"/>
    <w:rPr>
      <w:rFonts w:cs="Courier New"/>
    </w:rPr>
  </w:style>
  <w:style w:type="character" w:customStyle="1" w:styleId="ListLabel27">
    <w:name w:val="ListLabel 27"/>
    <w:qFormat/>
    <w:rsid w:val="00000640"/>
    <w:rPr>
      <w:rFonts w:cs="Courier New"/>
    </w:rPr>
  </w:style>
  <w:style w:type="character" w:customStyle="1" w:styleId="ListLabel28">
    <w:name w:val="ListLabel 28"/>
    <w:qFormat/>
    <w:rsid w:val="00000640"/>
    <w:rPr>
      <w:rFonts w:cs="Courier New"/>
    </w:rPr>
  </w:style>
  <w:style w:type="character" w:customStyle="1" w:styleId="ListLabel29">
    <w:name w:val="ListLabel 29"/>
    <w:qFormat/>
    <w:rsid w:val="00000640"/>
    <w:rPr>
      <w:color w:val="153646"/>
    </w:rPr>
  </w:style>
  <w:style w:type="character" w:customStyle="1" w:styleId="ListLabel30">
    <w:name w:val="ListLabel 30"/>
    <w:qFormat/>
    <w:rsid w:val="00000640"/>
    <w:rPr>
      <w:rFonts w:cs="Courier New"/>
    </w:rPr>
  </w:style>
  <w:style w:type="character" w:customStyle="1" w:styleId="ListLabel31">
    <w:name w:val="ListLabel 31"/>
    <w:qFormat/>
    <w:rsid w:val="00000640"/>
    <w:rPr>
      <w:rFonts w:cs="Courier New"/>
    </w:rPr>
  </w:style>
  <w:style w:type="character" w:customStyle="1" w:styleId="ListLabel32">
    <w:name w:val="ListLabel 32"/>
    <w:qFormat/>
    <w:rsid w:val="00000640"/>
    <w:rPr>
      <w:rFonts w:cs="Courier New"/>
    </w:rPr>
  </w:style>
  <w:style w:type="character" w:customStyle="1" w:styleId="ListLabel33">
    <w:name w:val="ListLabel 33"/>
    <w:qFormat/>
    <w:rsid w:val="00000640"/>
    <w:rPr>
      <w:color w:val="CEE0DF"/>
    </w:rPr>
  </w:style>
  <w:style w:type="character" w:customStyle="1" w:styleId="ListLabel34">
    <w:name w:val="ListLabel 34"/>
    <w:qFormat/>
    <w:rsid w:val="00000640"/>
    <w:rPr>
      <w:rFonts w:cs="Courier New"/>
    </w:rPr>
  </w:style>
  <w:style w:type="character" w:customStyle="1" w:styleId="ListLabel35">
    <w:name w:val="ListLabel 35"/>
    <w:qFormat/>
    <w:rsid w:val="00000640"/>
    <w:rPr>
      <w:rFonts w:cs="Courier New"/>
    </w:rPr>
  </w:style>
  <w:style w:type="character" w:customStyle="1" w:styleId="ListLabel36">
    <w:name w:val="ListLabel 36"/>
    <w:qFormat/>
    <w:rsid w:val="00000640"/>
    <w:rPr>
      <w:rFonts w:cs="Courier New"/>
    </w:rPr>
  </w:style>
  <w:style w:type="character" w:customStyle="1" w:styleId="ListLabel37">
    <w:name w:val="ListLabel 37"/>
    <w:qFormat/>
    <w:rsid w:val="00000640"/>
    <w:rPr>
      <w:rFonts w:eastAsia="OpenSymbol" w:cs="OpenSymbol"/>
    </w:rPr>
  </w:style>
  <w:style w:type="character" w:customStyle="1" w:styleId="ListLabel38">
    <w:name w:val="ListLabel 38"/>
    <w:qFormat/>
    <w:rsid w:val="00000640"/>
    <w:rPr>
      <w:rFonts w:eastAsia="OpenSymbol" w:cs="OpenSymbol"/>
    </w:rPr>
  </w:style>
  <w:style w:type="character" w:customStyle="1" w:styleId="ListLabel39">
    <w:name w:val="ListLabel 39"/>
    <w:qFormat/>
    <w:rsid w:val="00000640"/>
    <w:rPr>
      <w:rFonts w:eastAsia="OpenSymbol" w:cs="OpenSymbol"/>
    </w:rPr>
  </w:style>
  <w:style w:type="character" w:customStyle="1" w:styleId="ListLabel40">
    <w:name w:val="ListLabel 40"/>
    <w:qFormat/>
    <w:rsid w:val="00000640"/>
    <w:rPr>
      <w:rFonts w:eastAsia="OpenSymbol" w:cs="OpenSymbol"/>
    </w:rPr>
  </w:style>
  <w:style w:type="character" w:customStyle="1" w:styleId="ListLabel41">
    <w:name w:val="ListLabel 41"/>
    <w:qFormat/>
    <w:rsid w:val="00000640"/>
    <w:rPr>
      <w:rFonts w:eastAsia="OpenSymbol" w:cs="OpenSymbol"/>
    </w:rPr>
  </w:style>
  <w:style w:type="character" w:customStyle="1" w:styleId="ListLabel42">
    <w:name w:val="ListLabel 42"/>
    <w:qFormat/>
    <w:rsid w:val="00000640"/>
    <w:rPr>
      <w:rFonts w:eastAsia="OpenSymbol" w:cs="OpenSymbol"/>
    </w:rPr>
  </w:style>
  <w:style w:type="character" w:customStyle="1" w:styleId="ListLabel43">
    <w:name w:val="ListLabel 43"/>
    <w:qFormat/>
    <w:rsid w:val="00000640"/>
    <w:rPr>
      <w:rFonts w:eastAsia="OpenSymbol" w:cs="OpenSymbol"/>
    </w:rPr>
  </w:style>
  <w:style w:type="character" w:customStyle="1" w:styleId="ListLabel44">
    <w:name w:val="ListLabel 44"/>
    <w:qFormat/>
    <w:rsid w:val="00000640"/>
    <w:rPr>
      <w:rFonts w:eastAsia="OpenSymbol" w:cs="OpenSymbol"/>
    </w:rPr>
  </w:style>
  <w:style w:type="character" w:customStyle="1" w:styleId="ListLabel45">
    <w:name w:val="ListLabel 45"/>
    <w:qFormat/>
    <w:rsid w:val="00000640"/>
    <w:rPr>
      <w:rFonts w:eastAsia="OpenSymbol" w:cs="OpenSymbol"/>
    </w:rPr>
  </w:style>
  <w:style w:type="character" w:customStyle="1" w:styleId="ListLabel46">
    <w:name w:val="ListLabel 46"/>
    <w:qFormat/>
    <w:rsid w:val="00000640"/>
    <w:rPr>
      <w:rFonts w:eastAsia="OpenSymbol" w:cs="OpenSymbol"/>
    </w:rPr>
  </w:style>
  <w:style w:type="character" w:customStyle="1" w:styleId="ListLabel47">
    <w:name w:val="ListLabel 47"/>
    <w:qFormat/>
    <w:rsid w:val="00000640"/>
    <w:rPr>
      <w:rFonts w:eastAsia="OpenSymbol" w:cs="OpenSymbol"/>
    </w:rPr>
  </w:style>
  <w:style w:type="character" w:customStyle="1" w:styleId="ListLabel48">
    <w:name w:val="ListLabel 48"/>
    <w:qFormat/>
    <w:rsid w:val="00000640"/>
    <w:rPr>
      <w:rFonts w:eastAsia="OpenSymbol" w:cs="OpenSymbol"/>
    </w:rPr>
  </w:style>
  <w:style w:type="character" w:customStyle="1" w:styleId="ListLabel49">
    <w:name w:val="ListLabel 49"/>
    <w:qFormat/>
    <w:rsid w:val="00000640"/>
    <w:rPr>
      <w:rFonts w:eastAsia="OpenSymbol" w:cs="OpenSymbol"/>
    </w:rPr>
  </w:style>
  <w:style w:type="character" w:customStyle="1" w:styleId="ListLabel50">
    <w:name w:val="ListLabel 50"/>
    <w:qFormat/>
    <w:rsid w:val="00000640"/>
    <w:rPr>
      <w:rFonts w:eastAsia="OpenSymbol" w:cs="OpenSymbol"/>
    </w:rPr>
  </w:style>
  <w:style w:type="character" w:customStyle="1" w:styleId="ListLabel51">
    <w:name w:val="ListLabel 51"/>
    <w:qFormat/>
    <w:rsid w:val="00000640"/>
    <w:rPr>
      <w:rFonts w:eastAsia="OpenSymbol" w:cs="OpenSymbol"/>
    </w:rPr>
  </w:style>
  <w:style w:type="character" w:customStyle="1" w:styleId="ListLabel52">
    <w:name w:val="ListLabel 52"/>
    <w:qFormat/>
    <w:rsid w:val="00000640"/>
    <w:rPr>
      <w:rFonts w:eastAsia="OpenSymbol" w:cs="OpenSymbol"/>
    </w:rPr>
  </w:style>
  <w:style w:type="character" w:customStyle="1" w:styleId="ListLabel53">
    <w:name w:val="ListLabel 53"/>
    <w:qFormat/>
    <w:rsid w:val="00000640"/>
    <w:rPr>
      <w:rFonts w:eastAsia="OpenSymbol" w:cs="OpenSymbol"/>
    </w:rPr>
  </w:style>
  <w:style w:type="character" w:customStyle="1" w:styleId="ListLabel54">
    <w:name w:val="ListLabel 54"/>
    <w:qFormat/>
    <w:rsid w:val="00000640"/>
    <w:rPr>
      <w:rFonts w:eastAsia="OpenSymbol" w:cs="OpenSymbol"/>
    </w:rPr>
  </w:style>
  <w:style w:type="character" w:customStyle="1" w:styleId="ListLabel55">
    <w:name w:val="ListLabel 55"/>
    <w:qFormat/>
    <w:rsid w:val="00000640"/>
    <w:rPr>
      <w:rFonts w:eastAsia="OpenSymbol" w:cs="OpenSymbol"/>
    </w:rPr>
  </w:style>
  <w:style w:type="character" w:customStyle="1" w:styleId="ListLabel56">
    <w:name w:val="ListLabel 56"/>
    <w:qFormat/>
    <w:rsid w:val="00000640"/>
    <w:rPr>
      <w:rFonts w:eastAsia="OpenSymbol" w:cs="OpenSymbol"/>
    </w:rPr>
  </w:style>
  <w:style w:type="character" w:customStyle="1" w:styleId="ListLabel57">
    <w:name w:val="ListLabel 57"/>
    <w:qFormat/>
    <w:rsid w:val="00000640"/>
    <w:rPr>
      <w:rFonts w:eastAsia="OpenSymbol" w:cs="OpenSymbol"/>
    </w:rPr>
  </w:style>
  <w:style w:type="character" w:customStyle="1" w:styleId="ListLabel58">
    <w:name w:val="ListLabel 58"/>
    <w:qFormat/>
    <w:rsid w:val="00000640"/>
    <w:rPr>
      <w:rFonts w:eastAsia="OpenSymbol" w:cs="OpenSymbol"/>
    </w:rPr>
  </w:style>
  <w:style w:type="character" w:customStyle="1" w:styleId="ListLabel59">
    <w:name w:val="ListLabel 59"/>
    <w:qFormat/>
    <w:rsid w:val="00000640"/>
    <w:rPr>
      <w:rFonts w:eastAsia="OpenSymbol" w:cs="OpenSymbol"/>
    </w:rPr>
  </w:style>
  <w:style w:type="character" w:customStyle="1" w:styleId="ListLabel60">
    <w:name w:val="ListLabel 60"/>
    <w:qFormat/>
    <w:rsid w:val="00000640"/>
    <w:rPr>
      <w:rFonts w:eastAsia="OpenSymbol" w:cs="OpenSymbol"/>
    </w:rPr>
  </w:style>
  <w:style w:type="character" w:customStyle="1" w:styleId="ListLabel61">
    <w:name w:val="ListLabel 61"/>
    <w:qFormat/>
    <w:rsid w:val="00000640"/>
    <w:rPr>
      <w:rFonts w:eastAsia="OpenSymbol" w:cs="OpenSymbol"/>
    </w:rPr>
  </w:style>
  <w:style w:type="character" w:customStyle="1" w:styleId="ListLabel62">
    <w:name w:val="ListLabel 62"/>
    <w:qFormat/>
    <w:rsid w:val="00000640"/>
    <w:rPr>
      <w:rFonts w:eastAsia="OpenSymbol" w:cs="OpenSymbol"/>
    </w:rPr>
  </w:style>
  <w:style w:type="character" w:customStyle="1" w:styleId="ListLabel63">
    <w:name w:val="ListLabel 63"/>
    <w:qFormat/>
    <w:rsid w:val="00000640"/>
    <w:rPr>
      <w:rFonts w:eastAsia="OpenSymbol" w:cs="OpenSymbol"/>
    </w:rPr>
  </w:style>
  <w:style w:type="character" w:customStyle="1" w:styleId="ListLabel64">
    <w:name w:val="ListLabel 64"/>
    <w:qFormat/>
    <w:rsid w:val="00000640"/>
    <w:rPr>
      <w:rFonts w:eastAsia="OpenSymbol" w:cs="OpenSymbol"/>
    </w:rPr>
  </w:style>
  <w:style w:type="character" w:customStyle="1" w:styleId="ListLabel65">
    <w:name w:val="ListLabel 65"/>
    <w:qFormat/>
    <w:rsid w:val="00000640"/>
    <w:rPr>
      <w:rFonts w:eastAsia="OpenSymbol" w:cs="OpenSymbol"/>
    </w:rPr>
  </w:style>
  <w:style w:type="character" w:customStyle="1" w:styleId="ListLabel66">
    <w:name w:val="ListLabel 66"/>
    <w:qFormat/>
    <w:rsid w:val="00000640"/>
    <w:rPr>
      <w:rFonts w:eastAsia="OpenSymbol" w:cs="OpenSymbol"/>
    </w:rPr>
  </w:style>
  <w:style w:type="character" w:customStyle="1" w:styleId="ListLabel67">
    <w:name w:val="ListLabel 67"/>
    <w:qFormat/>
    <w:rsid w:val="00000640"/>
    <w:rPr>
      <w:rFonts w:eastAsia="OpenSymbol" w:cs="OpenSymbol"/>
    </w:rPr>
  </w:style>
  <w:style w:type="character" w:customStyle="1" w:styleId="ListLabel68">
    <w:name w:val="ListLabel 68"/>
    <w:qFormat/>
    <w:rsid w:val="00000640"/>
    <w:rPr>
      <w:rFonts w:eastAsia="OpenSymbol" w:cs="OpenSymbol"/>
    </w:rPr>
  </w:style>
  <w:style w:type="character" w:customStyle="1" w:styleId="ListLabel69">
    <w:name w:val="ListLabel 69"/>
    <w:qFormat/>
    <w:rsid w:val="00000640"/>
    <w:rPr>
      <w:rFonts w:eastAsia="OpenSymbol" w:cs="OpenSymbol"/>
    </w:rPr>
  </w:style>
  <w:style w:type="character" w:customStyle="1" w:styleId="ListLabel70">
    <w:name w:val="ListLabel 70"/>
    <w:qFormat/>
    <w:rsid w:val="00000640"/>
    <w:rPr>
      <w:rFonts w:eastAsia="OpenSymbol" w:cs="OpenSymbol"/>
    </w:rPr>
  </w:style>
  <w:style w:type="character" w:customStyle="1" w:styleId="ListLabel71">
    <w:name w:val="ListLabel 71"/>
    <w:qFormat/>
    <w:rsid w:val="00000640"/>
    <w:rPr>
      <w:rFonts w:eastAsia="OpenSymbol" w:cs="OpenSymbol"/>
    </w:rPr>
  </w:style>
  <w:style w:type="character" w:customStyle="1" w:styleId="ListLabel72">
    <w:name w:val="ListLabel 72"/>
    <w:qFormat/>
    <w:rsid w:val="00000640"/>
    <w:rPr>
      <w:rFonts w:eastAsia="OpenSymbol" w:cs="OpenSymbol"/>
    </w:rPr>
  </w:style>
  <w:style w:type="character" w:customStyle="1" w:styleId="ListLabel73">
    <w:name w:val="ListLabel 73"/>
    <w:qFormat/>
    <w:rsid w:val="00000640"/>
    <w:rPr>
      <w:rFonts w:ascii="Trebuchet MS" w:hAnsi="Trebuchet MS"/>
      <w:color w:val="595959" w:themeColor="text1" w:themeTint="A6"/>
      <w:sz w:val="19"/>
      <w:szCs w:val="19"/>
      <w:u w:val="single"/>
    </w:rPr>
  </w:style>
  <w:style w:type="character" w:customStyle="1" w:styleId="ListLabel74">
    <w:name w:val="ListLabel 74"/>
    <w:qFormat/>
    <w:rsid w:val="00000640"/>
    <w:rPr>
      <w:rFonts w:ascii="Trebuchet MS" w:hAnsi="Trebuchet MS"/>
      <w:color w:val="595959" w:themeColor="text1" w:themeTint="A6"/>
      <w:sz w:val="19"/>
      <w:szCs w:val="19"/>
      <w:u w:val="single"/>
      <w:lang w:val="es-ES"/>
    </w:rPr>
  </w:style>
  <w:style w:type="paragraph" w:styleId="Ttulo">
    <w:name w:val="Title"/>
    <w:basedOn w:val="Normal"/>
    <w:next w:val="Textoindependiente"/>
    <w:qFormat/>
    <w:rsid w:val="000006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000640"/>
    <w:pPr>
      <w:spacing w:before="0" w:after="140" w:line="276" w:lineRule="auto"/>
    </w:pPr>
  </w:style>
  <w:style w:type="paragraph" w:styleId="Lista">
    <w:name w:val="List"/>
    <w:basedOn w:val="Textoindependiente"/>
    <w:rsid w:val="00000640"/>
    <w:rPr>
      <w:rFonts w:cs="Lucida Sans"/>
    </w:rPr>
  </w:style>
  <w:style w:type="paragraph" w:customStyle="1" w:styleId="Caption">
    <w:name w:val="Caption"/>
    <w:basedOn w:val="Normal"/>
    <w:qFormat/>
    <w:rsid w:val="000006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00640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Regular">
    <w:name w:val="10_Regular"/>
    <w:basedOn w:val="02BoldTablee"/>
    <w:qFormat/>
    <w:rsid w:val="00252DA0"/>
    <w:pPr>
      <w:spacing w:line="276" w:lineRule="auto"/>
    </w:pPr>
    <w:rPr>
      <w:b w:val="0"/>
      <w:sz w:val="20"/>
    </w:rPr>
  </w:style>
  <w:style w:type="paragraph" w:customStyle="1" w:styleId="11txt">
    <w:name w:val="11_txt"/>
    <w:basedOn w:val="03Tableregular"/>
    <w:qFormat/>
    <w:rsid w:val="00BD4316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000640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1A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7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a.biosfera@cim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4337E-017E-B942-BA2D-EFB04F75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2264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ucim0097</cp:lastModifiedBy>
  <cp:revision>2</cp:revision>
  <cp:lastPrinted>2019-06-18T15:52:00Z</cp:lastPrinted>
  <dcterms:created xsi:type="dcterms:W3CDTF">2020-08-26T10:20:00Z</dcterms:created>
  <dcterms:modified xsi:type="dcterms:W3CDTF">2020-08-26T10:20:00Z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