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1" w:rsidRDefault="00A206C1">
      <w:pPr>
        <w:rPr>
          <w:rStyle w:val="Textoennegrita"/>
          <w:lang w:val="es-ES"/>
        </w:rPr>
      </w:pPr>
    </w:p>
    <w:p w:rsidR="00A206C1" w:rsidRDefault="00BD0644">
      <w:pPr>
        <w:outlineLvl w:val="0"/>
        <w:rPr>
          <w:rFonts w:ascii="Trebuchet MS" w:hAnsi="Trebuchet MS"/>
          <w:b/>
          <w:bCs/>
          <w:color w:val="00AFAA"/>
        </w:rPr>
      </w:pPr>
      <w:r>
        <w:rPr>
          <w:rStyle w:val="Textoennegrita"/>
          <w:rFonts w:ascii="Trebuchet MS" w:hAnsi="Trebuchet MS"/>
          <w:color w:val="00AFAA"/>
          <w:sz w:val="20"/>
          <w:lang w:val="es-ES"/>
        </w:rPr>
        <w:t>CATEGORIA 7</w:t>
      </w:r>
    </w:p>
    <w:p w:rsidR="00A206C1" w:rsidRDefault="00BD0644">
      <w:pPr>
        <w:pStyle w:val="Head1"/>
        <w:outlineLvl w:val="0"/>
        <w:rPr>
          <w:rFonts w:ascii="Trebuchet MS" w:hAnsi="Trebuchet MS"/>
          <w:b/>
          <w:color w:val="002B49"/>
          <w:sz w:val="54"/>
          <w:szCs w:val="54"/>
        </w:rPr>
      </w:pPr>
      <w:r>
        <w:rPr>
          <w:rFonts w:ascii="Trebuchet MS" w:hAnsi="Trebuchet MS"/>
          <w:b/>
          <w:color w:val="002B49"/>
          <w:sz w:val="54"/>
          <w:szCs w:val="54"/>
          <w:lang w:val="es-ES"/>
        </w:rPr>
        <w:t>Empresas Productoras de Vinos</w:t>
      </w:r>
    </w:p>
    <w:p w:rsidR="00A206C1" w:rsidRDefault="00A206C1">
      <w:pPr>
        <w:rPr>
          <w:rFonts w:ascii="Trebuchet MS" w:hAnsi="Trebuchet MS"/>
          <w:lang w:val="es-ES"/>
        </w:rPr>
      </w:pPr>
    </w:p>
    <w:p w:rsidR="00A206C1" w:rsidRDefault="00A206C1">
      <w:pPr>
        <w:rPr>
          <w:rFonts w:ascii="Trebuchet MS" w:hAnsi="Trebuchet MS"/>
          <w:lang w:val="es-ES"/>
        </w:rPr>
      </w:pPr>
    </w:p>
    <w:tbl>
      <w:tblPr>
        <w:tblStyle w:val="Tablaconcuadrcula"/>
        <w:tblW w:w="10192" w:type="dxa"/>
        <w:tblCellMar>
          <w:left w:w="109" w:type="dxa"/>
        </w:tblCellMar>
        <w:tblLook w:val="04A0"/>
      </w:tblPr>
      <w:tblGrid>
        <w:gridCol w:w="5119"/>
        <w:gridCol w:w="5073"/>
      </w:tblGrid>
      <w:tr w:rsidR="00A206C1" w:rsidRPr="00D06E4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Pr="00D06E45" w:rsidRDefault="00BD0644">
            <w:pPr>
              <w:pStyle w:val="02BoldTablee"/>
              <w:rPr>
                <w:rFonts w:ascii="Liberation Serif" w:hAnsi="Liberation Serif"/>
                <w:sz w:val="16"/>
                <w:szCs w:val="16"/>
                <w:lang w:val="es-ES"/>
              </w:rPr>
            </w:pPr>
            <w:r>
              <w:rPr>
                <w:sz w:val="16"/>
                <w:szCs w:val="16"/>
                <w:lang w:val="es-ES"/>
              </w:rPr>
              <w:t>Nombre empresa productora de vinos:</w:t>
            </w:r>
          </w:p>
        </w:tc>
      </w:tr>
      <w:tr w:rsidR="00A206C1" w:rsidRPr="00D06E4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A206C1" w:rsidRPr="00D06E45" w:rsidRDefault="00A206C1">
            <w:pPr>
              <w:pStyle w:val="02BoldTablee"/>
              <w:rPr>
                <w:sz w:val="16"/>
                <w:szCs w:val="16"/>
                <w:lang w:val="es-ES"/>
              </w:rPr>
            </w:pPr>
          </w:p>
        </w:tc>
      </w:tr>
      <w:tr w:rsidR="00A206C1">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Default="00BD0644">
            <w:pPr>
              <w:pStyle w:val="02BoldTablee"/>
              <w:rPr>
                <w:rFonts w:ascii="Liberation Serif" w:hAnsi="Liberation Serif"/>
                <w:sz w:val="16"/>
                <w:szCs w:val="16"/>
              </w:rPr>
            </w:pPr>
            <w:r>
              <w:rPr>
                <w:sz w:val="16"/>
                <w:szCs w:val="16"/>
                <w:lang w:val="es-ES"/>
              </w:rPr>
              <w:t>Dirección de la empresa:</w:t>
            </w:r>
          </w:p>
        </w:tc>
      </w:tr>
      <w:tr w:rsidR="00A206C1">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02BoldTablee"/>
              <w:rPr>
                <w:sz w:val="16"/>
                <w:szCs w:val="16"/>
                <w:lang w:val="en-US"/>
              </w:rPr>
            </w:pPr>
          </w:p>
        </w:tc>
      </w:tr>
      <w:tr w:rsidR="00A206C1">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02BoldTablee"/>
              <w:rPr>
                <w:sz w:val="16"/>
                <w:szCs w:val="16"/>
                <w:lang w:val="en-US"/>
              </w:rPr>
            </w:pPr>
          </w:p>
        </w:tc>
      </w:tr>
      <w:tr w:rsidR="00A206C1">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Default="00BD0644">
            <w:pPr>
              <w:pStyle w:val="02BoldTablee"/>
              <w:rPr>
                <w:sz w:val="16"/>
                <w:szCs w:val="16"/>
              </w:rPr>
            </w:pPr>
            <w:r>
              <w:rPr>
                <w:sz w:val="16"/>
                <w:szCs w:val="16"/>
                <w:lang w:val="es-ES"/>
              </w:rPr>
              <w:t>Representante:</w:t>
            </w:r>
          </w:p>
        </w:tc>
      </w:tr>
      <w:tr w:rsidR="00A206C1">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02BoldTablee"/>
              <w:rPr>
                <w:sz w:val="16"/>
                <w:szCs w:val="16"/>
                <w:lang w:val="en-US"/>
              </w:rPr>
            </w:pPr>
          </w:p>
        </w:tc>
      </w:tr>
      <w:tr w:rsidR="00A206C1">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Default="00BD0644">
            <w:pPr>
              <w:pStyle w:val="02BoldTablee"/>
              <w:rPr>
                <w:sz w:val="16"/>
                <w:szCs w:val="16"/>
              </w:rPr>
            </w:pPr>
            <w:r>
              <w:rPr>
                <w:sz w:val="16"/>
                <w:szCs w:val="16"/>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Default="00BD0644">
            <w:pPr>
              <w:pStyle w:val="02BoldTablee"/>
              <w:rPr>
                <w:sz w:val="16"/>
                <w:szCs w:val="16"/>
              </w:rPr>
            </w:pPr>
            <w:r>
              <w:rPr>
                <w:sz w:val="16"/>
                <w:szCs w:val="16"/>
                <w:lang w:val="es-ES"/>
              </w:rPr>
              <w:t>Correo electrónico:</w:t>
            </w:r>
          </w:p>
        </w:tc>
      </w:tr>
      <w:tr w:rsidR="00A206C1">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02BoldTablee"/>
              <w:rPr>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02BoldTablee"/>
              <w:rPr>
                <w:sz w:val="16"/>
                <w:szCs w:val="16"/>
                <w:lang w:val="en-US"/>
              </w:rPr>
            </w:pPr>
          </w:p>
        </w:tc>
      </w:tr>
      <w:tr w:rsidR="00A206C1" w:rsidRPr="00D06E4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Pr="00D06E45" w:rsidRDefault="00BD0644">
            <w:pPr>
              <w:pStyle w:val="02BoldTablee"/>
              <w:rPr>
                <w:rFonts w:ascii="Liberation Serif" w:hAnsi="Liberation Serif"/>
                <w:sz w:val="16"/>
                <w:szCs w:val="16"/>
                <w:lang w:val="es-ES"/>
              </w:rPr>
            </w:pPr>
            <w:r>
              <w:rPr>
                <w:sz w:val="16"/>
                <w:szCs w:val="16"/>
                <w:lang w:val="es-ES"/>
              </w:rPr>
              <w:t>Nº de IGP (Indicación Geográfica Protegida):</w:t>
            </w:r>
          </w:p>
        </w:tc>
      </w:tr>
      <w:tr w:rsidR="00A206C1" w:rsidRPr="00D06E4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Pr="00D06E45" w:rsidRDefault="00A206C1">
            <w:pPr>
              <w:pStyle w:val="02BoldTablee"/>
              <w:rPr>
                <w:sz w:val="16"/>
                <w:szCs w:val="16"/>
                <w:lang w:val="es-ES"/>
              </w:rPr>
            </w:pPr>
          </w:p>
        </w:tc>
      </w:tr>
    </w:tbl>
    <w:p w:rsidR="00A206C1" w:rsidRDefault="00A206C1">
      <w:pPr>
        <w:spacing w:line="276" w:lineRule="auto"/>
        <w:rPr>
          <w:color w:val="002B49"/>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03Tableregular"/>
        <w:rPr>
          <w:sz w:val="20"/>
          <w:lang w:val="es-ES"/>
        </w:rPr>
      </w:pPr>
    </w:p>
    <w:p w:rsidR="00A206C1" w:rsidRDefault="00A206C1">
      <w:pPr>
        <w:pStyle w:val="Standard"/>
        <w:spacing w:line="276" w:lineRule="auto"/>
        <w:rPr>
          <w:rFonts w:ascii="Verdana" w:eastAsiaTheme="minorEastAsia" w:hAnsi="Verdana" w:cstheme="minorBidi"/>
          <w:color w:val="002B49"/>
          <w:kern w:val="0"/>
          <w:szCs w:val="20"/>
          <w:lang w:eastAsia="en-US" w:bidi="ar-SA"/>
        </w:rPr>
      </w:pPr>
    </w:p>
    <w:tbl>
      <w:tblPr>
        <w:tblStyle w:val="Tablaconcuadrcula"/>
        <w:tblW w:w="10192" w:type="dxa"/>
        <w:tblCellMar>
          <w:left w:w="109" w:type="dxa"/>
        </w:tblCellMar>
        <w:tblLook w:val="04A0"/>
      </w:tblPr>
      <w:tblGrid>
        <w:gridCol w:w="10192"/>
      </w:tblGrid>
      <w:tr w:rsidR="00A206C1" w:rsidRPr="00D06E45">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A206C1" w:rsidRDefault="00BD0644">
            <w:pPr>
              <w:pStyle w:val="02BoldTablee"/>
              <w:rPr>
                <w:lang w:val="es-ES"/>
              </w:rPr>
            </w:pPr>
            <w:r>
              <w:rPr>
                <w:lang w:val="es-ES"/>
              </w:rPr>
              <w:lastRenderedPageBreak/>
              <w:t xml:space="preserve">INSTRUCCIONES PARA RELLENAR </w:t>
            </w:r>
            <w:r>
              <w:rPr>
                <w:lang w:val="es-ES"/>
              </w:rPr>
              <w:t>ESTA MEMORIA JUSTIFICATIVA</w:t>
            </w:r>
          </w:p>
        </w:tc>
      </w:tr>
      <w:tr w:rsidR="00A206C1" w:rsidRPr="00D06E45">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rPr>
                <w:rFonts w:ascii="Trebuchet MS" w:hAnsi="Trebuchet MS"/>
                <w:color w:val="595959" w:themeColor="text1" w:themeTint="A6"/>
                <w:sz w:val="18"/>
                <w:szCs w:val="18"/>
                <w:lang w:val="es-ES"/>
              </w:rPr>
            </w:pPr>
          </w:p>
          <w:p w:rsidR="00A206C1" w:rsidRDefault="00A206C1">
            <w:pPr>
              <w:rPr>
                <w:rFonts w:ascii="Trebuchet MS" w:hAnsi="Trebuchet MS"/>
                <w:color w:val="595959" w:themeColor="text1" w:themeTint="A6"/>
                <w:sz w:val="18"/>
                <w:szCs w:val="18"/>
                <w:lang w:val="es-ES"/>
              </w:rPr>
            </w:pPr>
          </w:p>
          <w:p w:rsidR="00A206C1" w:rsidRPr="00D06E45" w:rsidRDefault="00BD0644">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rellenado con cu</w:t>
            </w:r>
            <w:r>
              <w:rPr>
                <w:rFonts w:ascii="Trebuchet MS" w:hAnsi="Trebuchet MS"/>
                <w:color w:val="595959" w:themeColor="text1" w:themeTint="A6"/>
                <w:sz w:val="19"/>
                <w:szCs w:val="19"/>
                <w:lang w:val="es-ES"/>
              </w:rPr>
              <w:t>alquier editor de texto del mercado.</w:t>
            </w:r>
          </w:p>
          <w:p w:rsidR="00A206C1" w:rsidRDefault="00A206C1">
            <w:pPr>
              <w:spacing w:line="276" w:lineRule="auto"/>
              <w:rPr>
                <w:rFonts w:ascii="Trebuchet MS" w:hAnsi="Trebuchet MS"/>
                <w:color w:val="595959" w:themeColor="text1" w:themeTint="A6"/>
                <w:sz w:val="19"/>
                <w:szCs w:val="19"/>
                <w:lang w:val="es-ES"/>
              </w:rPr>
            </w:pPr>
          </w:p>
          <w:p w:rsidR="00A206C1" w:rsidRPr="00D06E45" w:rsidRDefault="00BD0644">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A206C1" w:rsidRDefault="00A206C1">
            <w:pPr>
              <w:spacing w:line="276" w:lineRule="auto"/>
              <w:rPr>
                <w:rFonts w:ascii="Trebuchet MS" w:hAnsi="Trebuchet MS"/>
                <w:color w:val="595959" w:themeColor="text1" w:themeTint="A6"/>
                <w:sz w:val="19"/>
                <w:szCs w:val="19"/>
                <w:lang w:val="es-ES"/>
              </w:rPr>
            </w:pPr>
          </w:p>
          <w:p w:rsidR="00A206C1" w:rsidRDefault="00A206C1">
            <w:pPr>
              <w:spacing w:line="276" w:lineRule="auto"/>
              <w:rPr>
                <w:rFonts w:ascii="Trebuchet MS" w:hAnsi="Trebuchet MS"/>
                <w:color w:val="595959" w:themeColor="text1" w:themeTint="A6"/>
                <w:sz w:val="19"/>
                <w:szCs w:val="19"/>
                <w:lang w:val="es-ES"/>
              </w:rPr>
            </w:pPr>
          </w:p>
          <w:p w:rsidR="00A206C1" w:rsidRPr="00D06E45" w:rsidRDefault="00BD0644">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w:t>
            </w:r>
            <w:r>
              <w:rPr>
                <w:rFonts w:ascii="Trebuchet MS" w:hAnsi="Trebuchet MS"/>
                <w:color w:val="595959" w:themeColor="text1" w:themeTint="A6"/>
                <w:sz w:val="19"/>
                <w:szCs w:val="19"/>
                <w:lang w:val="es-ES"/>
              </w:rPr>
              <w:t xml:space="preserve"> acompañado por la siguiente información:</w:t>
            </w:r>
          </w:p>
          <w:p w:rsidR="00A206C1" w:rsidRDefault="00A206C1">
            <w:pPr>
              <w:spacing w:line="276" w:lineRule="auto"/>
              <w:rPr>
                <w:rFonts w:ascii="Trebuchet MS" w:hAnsi="Trebuchet MS"/>
                <w:color w:val="595959" w:themeColor="text1" w:themeTint="A6"/>
                <w:sz w:val="19"/>
                <w:szCs w:val="19"/>
                <w:lang w:val="es-ES"/>
              </w:rPr>
            </w:pPr>
          </w:p>
          <w:p w:rsidR="00A206C1" w:rsidRPr="00D06E45" w:rsidRDefault="00BD0644">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A206C1" w:rsidRDefault="00A206C1">
            <w:pPr>
              <w:spacing w:line="276" w:lineRule="auto"/>
              <w:ind w:left="720"/>
              <w:rPr>
                <w:rFonts w:ascii="Trebuchet MS" w:hAnsi="Trebuchet MS"/>
                <w:color w:val="595959" w:themeColor="text1" w:themeTint="A6"/>
                <w:sz w:val="19"/>
                <w:szCs w:val="19"/>
                <w:lang w:val="es-ES"/>
              </w:rPr>
            </w:pPr>
          </w:p>
          <w:p w:rsidR="00A206C1" w:rsidRPr="00D06E45" w:rsidRDefault="00BD0644">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A206C1" w:rsidRPr="00D06E45" w:rsidRDefault="00BD0644">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A206C1" w:rsidRDefault="00A206C1">
            <w:pPr>
              <w:spacing w:line="276" w:lineRule="auto"/>
              <w:ind w:left="720"/>
              <w:rPr>
                <w:rFonts w:ascii="Trebuchet MS" w:hAnsi="Trebuchet MS"/>
                <w:color w:val="595959" w:themeColor="text1" w:themeTint="A6"/>
                <w:sz w:val="19"/>
                <w:szCs w:val="19"/>
                <w:lang w:val="es-ES"/>
              </w:rPr>
            </w:pPr>
          </w:p>
          <w:p w:rsidR="00A206C1" w:rsidRPr="00D06E45" w:rsidRDefault="00BD0644">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w:t>
            </w:r>
            <w:r>
              <w:rPr>
                <w:rFonts w:ascii="Trebuchet MS" w:hAnsi="Trebuchet MS"/>
                <w:color w:val="595959" w:themeColor="text1" w:themeTint="A6"/>
                <w:sz w:val="19"/>
                <w:szCs w:val="19"/>
                <w:lang w:val="es-ES"/>
              </w:rPr>
              <w:t>s indicar si los documentos justificativos que te solicitamos en el apartado anterior, los adjuntas a esta memoria. En caso afirmativo, te pedimos que los adjuntes como anexo indicando el número de requisito al que hace referencia, y en este apartado indic</w:t>
            </w:r>
            <w:r>
              <w:rPr>
                <w:rFonts w:ascii="Trebuchet MS" w:hAnsi="Trebuchet MS"/>
                <w:color w:val="595959" w:themeColor="text1" w:themeTint="A6"/>
                <w:sz w:val="19"/>
                <w:szCs w:val="19"/>
                <w:lang w:val="es-ES"/>
              </w:rPr>
              <w:t xml:space="preserve">ar que los adjuntas como anexo junto al número que le has asignado.  </w:t>
            </w:r>
          </w:p>
          <w:p w:rsidR="00A206C1" w:rsidRDefault="00A206C1">
            <w:pPr>
              <w:spacing w:line="276" w:lineRule="auto"/>
              <w:rPr>
                <w:rFonts w:ascii="Trebuchet MS" w:hAnsi="Trebuchet MS"/>
                <w:color w:val="595959" w:themeColor="text1" w:themeTint="A6"/>
                <w:sz w:val="19"/>
                <w:szCs w:val="19"/>
                <w:lang w:val="es-ES"/>
              </w:rPr>
            </w:pPr>
          </w:p>
          <w:p w:rsidR="00A206C1" w:rsidRDefault="00A206C1">
            <w:pPr>
              <w:spacing w:line="276" w:lineRule="auto"/>
              <w:rPr>
                <w:rFonts w:ascii="Trebuchet MS" w:hAnsi="Trebuchet MS"/>
                <w:color w:val="595959" w:themeColor="text1" w:themeTint="A6"/>
                <w:sz w:val="19"/>
                <w:szCs w:val="19"/>
                <w:lang w:val="es-ES"/>
              </w:rPr>
            </w:pPr>
          </w:p>
          <w:p w:rsidR="00A206C1" w:rsidRPr="00D06E45" w:rsidRDefault="00BD0644">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A206C1" w:rsidRDefault="00A206C1">
            <w:pPr>
              <w:spacing w:line="276" w:lineRule="auto"/>
              <w:rPr>
                <w:rFonts w:ascii="Trebuchet MS" w:hAnsi="Trebuchet MS"/>
                <w:color w:val="595959" w:themeColor="text1" w:themeTint="A6"/>
                <w:sz w:val="19"/>
                <w:szCs w:val="19"/>
                <w:lang w:val="es-ES"/>
              </w:rPr>
            </w:pPr>
          </w:p>
          <w:p w:rsidR="00A206C1" w:rsidRDefault="00BD0644">
            <w:pPr>
              <w:spacing w:line="276" w:lineRule="auto"/>
              <w:rPr>
                <w:lang w:val="es-ES"/>
              </w:rPr>
            </w:pPr>
            <w:r>
              <w:rPr>
                <w:rFonts w:ascii="Trebuchet MS" w:hAnsi="Trebuchet MS"/>
                <w:color w:val="595959" w:themeColor="text1" w:themeTint="A6"/>
                <w:sz w:val="19"/>
                <w:szCs w:val="19"/>
                <w:lang w:val="es-ES"/>
              </w:rPr>
              <w:t>Algunos documentos que os solicitamos ya los habrás presentado a algún órgano ofi</w:t>
            </w:r>
            <w:r>
              <w:rPr>
                <w:rFonts w:ascii="Trebuchet MS" w:hAnsi="Trebuchet MS"/>
                <w:color w:val="595959" w:themeColor="text1" w:themeTint="A6"/>
                <w:sz w:val="19"/>
                <w:szCs w:val="19"/>
                <w:lang w:val="es-ES"/>
              </w:rPr>
              <w:t>cial con anterioridad, y es por ello que te pediremos que nos lo indiques. Después de los cuadros de requisitos, encontrarás un párrafo donde deberás clicar si la documentación indicada ya ha sido presentada a algún departamento oficial además de indicar s</w:t>
            </w:r>
            <w:r>
              <w:rPr>
                <w:rFonts w:ascii="Trebuchet MS" w:hAnsi="Trebuchet MS"/>
                <w:color w:val="595959" w:themeColor="text1" w:themeTint="A6"/>
                <w:sz w:val="19"/>
                <w:szCs w:val="19"/>
                <w:lang w:val="es-ES"/>
              </w:rPr>
              <w:t>i os interesa que solicitemos esta información al departamento correspondiente; de esta forma no deberás adjuntar justificación alguna a dicho requisito.</w:t>
            </w:r>
          </w:p>
          <w:p w:rsidR="00A206C1" w:rsidRDefault="00A206C1">
            <w:pPr>
              <w:spacing w:line="276" w:lineRule="auto"/>
              <w:rPr>
                <w:rFonts w:ascii="Trebuchet MS" w:hAnsi="Trebuchet MS"/>
                <w:color w:val="595959" w:themeColor="text1" w:themeTint="A6"/>
                <w:sz w:val="19"/>
                <w:szCs w:val="19"/>
                <w:lang w:val="es-ES"/>
              </w:rPr>
            </w:pPr>
          </w:p>
          <w:p w:rsidR="00A206C1" w:rsidRDefault="00BD0644">
            <w:pPr>
              <w:spacing w:line="276" w:lineRule="auto"/>
              <w:rPr>
                <w:lang w:val="es-ES"/>
              </w:rPr>
            </w:pPr>
            <w:r>
              <w:rPr>
                <w:rFonts w:ascii="Trebuchet MS" w:hAnsi="Trebuchet MS"/>
                <w:color w:val="595959" w:themeColor="text1" w:themeTint="A6"/>
                <w:sz w:val="19"/>
                <w:szCs w:val="19"/>
                <w:lang w:val="es-ES"/>
              </w:rPr>
              <w:t>Recuerda que a la hora de solicitar el uso de la marca, solo deberás cumplir un 20% de los requisitos</w:t>
            </w:r>
            <w:r>
              <w:rPr>
                <w:rFonts w:ascii="Trebuchet MS" w:hAnsi="Trebuchet MS"/>
                <w:color w:val="595959" w:themeColor="text1" w:themeTint="A6"/>
                <w:sz w:val="19"/>
                <w:szCs w:val="19"/>
                <w:lang w:val="es-ES"/>
              </w:rPr>
              <w:t xml:space="preserve"> recomendables, y comprometerte a llegar a cumplir un el 50% durante los próximos 3 años (hasta la renovación del uso de la marca). Para indicar qué requisitos recomendables te comprometes a cumplir a lo largo de los próximos tres años, deberás indicarlo c</w:t>
            </w:r>
            <w:r>
              <w:rPr>
                <w:rFonts w:ascii="Trebuchet MS" w:hAnsi="Trebuchet MS"/>
                <w:color w:val="595959" w:themeColor="text1" w:themeTint="A6"/>
                <w:sz w:val="19"/>
                <w:szCs w:val="19"/>
                <w:lang w:val="es-ES"/>
              </w:rPr>
              <w:t xml:space="preserve">licando sobre el cuadro especifico para este menester.  </w:t>
            </w:r>
          </w:p>
          <w:p w:rsidR="00A206C1" w:rsidRDefault="00A206C1">
            <w:pPr>
              <w:spacing w:line="276" w:lineRule="auto"/>
              <w:rPr>
                <w:rFonts w:ascii="Trebuchet MS" w:hAnsi="Trebuchet MS"/>
                <w:color w:val="595959" w:themeColor="text1" w:themeTint="A6"/>
                <w:sz w:val="19"/>
                <w:szCs w:val="19"/>
                <w:lang w:val="es-ES"/>
              </w:rPr>
            </w:pPr>
          </w:p>
          <w:p w:rsidR="00A206C1" w:rsidRPr="00D06E45" w:rsidRDefault="00BD0644">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64"/>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 xml:space="preserve">971 </w:t>
            </w:r>
            <w:r>
              <w:rPr>
                <w:rFonts w:ascii="Trebuchet MS" w:hAnsi="Trebuchet MS"/>
                <w:color w:val="595959" w:themeColor="text1" w:themeTint="A6"/>
                <w:sz w:val="19"/>
                <w:szCs w:val="19"/>
                <w:u w:val="single"/>
                <w:lang w:val="es-ES"/>
              </w:rPr>
              <w:t>35 62 51</w:t>
            </w:r>
          </w:p>
          <w:p w:rsidR="00A206C1" w:rsidRDefault="00A206C1">
            <w:pPr>
              <w:pStyle w:val="03Tableregular"/>
              <w:rPr>
                <w:color w:val="595959" w:themeColor="text1" w:themeTint="A6"/>
                <w:szCs w:val="18"/>
                <w:lang w:val="es-ES"/>
              </w:rPr>
            </w:pPr>
          </w:p>
        </w:tc>
      </w:tr>
    </w:tbl>
    <w:p w:rsidR="00A206C1" w:rsidRDefault="00A206C1">
      <w:pPr>
        <w:pStyle w:val="Standard"/>
        <w:spacing w:line="276" w:lineRule="auto"/>
        <w:rPr>
          <w:rFonts w:ascii="Verdana" w:eastAsiaTheme="minorEastAsia" w:hAnsi="Verdana" w:cstheme="minorBidi"/>
          <w:color w:val="002B49"/>
          <w:kern w:val="0"/>
          <w:szCs w:val="20"/>
          <w:lang w:eastAsia="en-US" w:bidi="ar-SA"/>
        </w:rPr>
      </w:pPr>
    </w:p>
    <w:p w:rsidR="00A206C1" w:rsidRDefault="00BD0644">
      <w:pPr>
        <w:pStyle w:val="10Regular"/>
        <w:rPr>
          <w:lang w:val="es-ES"/>
        </w:rPr>
      </w:pPr>
      <w:r>
        <w:rPr>
          <w:lang w:val="es-ES"/>
        </w:rPr>
        <w:t xml:space="preserve">Para poder solicitar el uso de la marca y logotipo </w:t>
      </w:r>
      <w:r>
        <w:rPr>
          <w:b/>
          <w:color w:val="00AFAA"/>
          <w:lang w:val="es-ES"/>
        </w:rPr>
        <w:t>“Menorca Reserva de Biosfera”</w:t>
      </w:r>
      <w:r>
        <w:rPr>
          <w:lang w:val="es-ES"/>
        </w:rPr>
        <w:t xml:space="preserve">, la empresa productora de vinos debe cumplir con los siguientes </w:t>
      </w:r>
      <w:r>
        <w:rPr>
          <w:b/>
          <w:lang w:val="es-ES"/>
        </w:rPr>
        <w:t>9 requisitos obligatorios:</w:t>
      </w:r>
    </w:p>
    <w:p w:rsidR="00A206C1" w:rsidRDefault="00A206C1">
      <w:pPr>
        <w:pStyle w:val="10Regular"/>
        <w:rPr>
          <w:lang w:val="es-ES"/>
        </w:rPr>
      </w:pPr>
    </w:p>
    <w:p w:rsidR="00A206C1" w:rsidRDefault="00A206C1">
      <w:pPr>
        <w:pStyle w:val="10Regular"/>
        <w:rPr>
          <w:lang w:val="es-ES"/>
        </w:rPr>
      </w:pPr>
    </w:p>
    <w:p w:rsidR="00A206C1" w:rsidRPr="00D06E45" w:rsidRDefault="00BD0644">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A206C1" w:rsidRDefault="00A206C1">
      <w:pPr>
        <w:pStyle w:val="Standard"/>
        <w:spacing w:line="276" w:lineRule="auto"/>
        <w:rPr>
          <w:rFonts w:ascii="Verdana" w:hAnsi="Verdana"/>
          <w:color w:val="002B49"/>
          <w:sz w:val="18"/>
          <w:szCs w:val="18"/>
        </w:rPr>
      </w:pPr>
    </w:p>
    <w:p w:rsidR="00A206C1" w:rsidRPr="00D06E45" w:rsidRDefault="00BD0644">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C. Actividades de la empresa </w:t>
      </w:r>
    </w:p>
    <w:p w:rsidR="00A206C1" w:rsidRDefault="00A206C1">
      <w:pPr>
        <w:pStyle w:val="Head1"/>
        <w:keepNext/>
        <w:keepLines/>
        <w:rPr>
          <w:color w:val="00AFAA"/>
          <w:sz w:val="24"/>
          <w:szCs w:val="24"/>
          <w:lang w:val="es-ES"/>
        </w:rPr>
      </w:pPr>
    </w:p>
    <w:tbl>
      <w:tblPr>
        <w:tblStyle w:val="Tablaconcuadrcula"/>
        <w:tblW w:w="10120" w:type="dxa"/>
        <w:tblInd w:w="52" w:type="dxa"/>
        <w:tblCellMar>
          <w:left w:w="109" w:type="dxa"/>
        </w:tblCellMar>
        <w:tblLook w:val="04A0"/>
      </w:tblPr>
      <w:tblGrid>
        <w:gridCol w:w="3000"/>
        <w:gridCol w:w="7120"/>
      </w:tblGrid>
      <w:tr w:rsidR="00A206C1" w:rsidRPr="00D06E45">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C2/  Se debe cumplir con lo dispuesto en la orden del Consejero de Agricultura, Medio Ambiente y Territorio de 28 de agosto de 2013 por la que se aprobó el Pliego de condiciones de la IGP «Illa de Menorca / Isla de Menorca» (BOIB núm. 122 de 3 de septiem</w:t>
            </w:r>
            <w:r>
              <w:rPr>
                <w:lang w:val="es-ES"/>
              </w:rPr>
              <w:t>bre de 2013), o lo que esté en vigor en el momento de la solicitud.</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cumplen con los requisitos establecidos por la IGP “Illa de Menorca/Isla de Menorca”. Sólo los vinos amparados con la IGP podrán ut</w:t>
            </w:r>
            <w:r>
              <w:rPr>
                <w:lang w:val="es-ES"/>
              </w:rPr>
              <w:t>ilizar la marca.</w:t>
            </w:r>
          </w:p>
        </w:tc>
      </w:tr>
      <w:tr w:rsidR="00A206C1" w:rsidRPr="00D06E45">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206C1" w:rsidRDefault="00BD0644">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206C1" w:rsidRDefault="00BD0644">
            <w:pPr>
              <w:pStyle w:val="03Tableregular"/>
              <w:rPr>
                <w:lang w:val="es-ES"/>
              </w:rPr>
            </w:pPr>
            <w:r>
              <w:rPr>
                <w:lang w:val="es-ES"/>
              </w:rPr>
              <w:t>Haber declarado a la IGP “Illa de Menorca/Isla de Menorca” el inicio de actividad como productor de vino.</w:t>
            </w:r>
          </w:p>
        </w:tc>
      </w:tr>
      <w:tr w:rsidR="00A206C1" w:rsidRPr="00D06E45">
        <w:trPr>
          <w:cantSplit/>
          <w:trHeight w:val="56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Indicar aquí si se adjunta como anexo.</w:t>
            </w:r>
          </w:p>
        </w:tc>
      </w:tr>
    </w:tbl>
    <w:p w:rsidR="00A206C1" w:rsidRDefault="00A206C1">
      <w:pPr>
        <w:pStyle w:val="Standard"/>
        <w:rPr>
          <w:rFonts w:ascii="Trebuchet MS" w:hAnsi="Trebuchet MS"/>
          <w:b/>
          <w:bCs/>
          <w:color w:val="808080" w:themeColor="background1" w:themeShade="80"/>
          <w:sz w:val="18"/>
          <w:szCs w:val="18"/>
          <w:highlight w:val="white"/>
        </w:rPr>
      </w:pPr>
    </w:p>
    <w:p w:rsidR="00A206C1" w:rsidRPr="00D06E45" w:rsidRDefault="00BD0644">
      <w:pPr>
        <w:pStyle w:val="04Openfields"/>
        <w:rPr>
          <w:lang w:val="es-ES"/>
        </w:rPr>
      </w:pPr>
      <w:r>
        <w:rPr>
          <w:lang w:val="es-ES"/>
        </w:rPr>
        <w:t>Marcar con una “X” en caso afirmativo:</w:t>
      </w:r>
    </w:p>
    <w:p w:rsidR="00A206C1" w:rsidRDefault="00A206C1">
      <w:pPr>
        <w:pStyle w:val="04Openfields"/>
        <w:rPr>
          <w:i w:val="0"/>
          <w:color w:val="7030A0"/>
          <w:sz w:val="19"/>
          <w:szCs w:val="19"/>
          <w:lang w:val="es-ES"/>
        </w:rPr>
      </w:pPr>
      <w:r>
        <w:rPr>
          <w:i w:val="0"/>
          <w:color w:val="7030A0"/>
          <w:sz w:val="19"/>
          <w:szCs w:val="19"/>
          <w:lang w:val="es-ES"/>
        </w:rPr>
        <w:pict>
          <v:rect id="Marco4" o:spid="_x0000_s1030" style="position:absolute;margin-left:-508.55pt;margin-top:0;width:499.45pt;height:69pt;z-index:251655680"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A206C1" w:rsidRPr="00D06E45">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Pr="00D06E45" w:rsidRDefault="00BD0644">
                        <w:pPr>
                          <w:pStyle w:val="11txt"/>
                          <w:rPr>
                            <w:lang w:val="es-ES"/>
                          </w:rPr>
                        </w:pPr>
                        <w:r w:rsidRPr="00D06E45">
                          <w:rPr>
                            <w:lang w:val="es-ES"/>
                          </w:rPr>
                          <w:t xml:space="preserve">Este </w:t>
                        </w:r>
                        <w:r w:rsidRPr="00D06E45">
                          <w:rPr>
                            <w:lang w:val="es-ES"/>
                          </w:rPr>
                          <w:t>requisito ya ha sido comprobado por el Departamento de Medio Ambiente y Reserva de Biosfera del Consell Insular de Menorca, y solicito que este requisito sea contrastado con dicho departamento. IGP “Illa de Menorca/Isla de Menorca”: Comunicación anual prev</w:t>
                        </w:r>
                        <w:r w:rsidRPr="00D06E45">
                          <w:rPr>
                            <w:lang w:val="es-ES"/>
                          </w:rPr>
                          <w:t>ia de inicio de actividad de elaborador/embotellador de vino de la IGP.</w:t>
                        </w:r>
                      </w:p>
                    </w:tc>
                  </w:tr>
                </w:tbl>
                <w:p w:rsidR="00A206C1" w:rsidRPr="00D06E45" w:rsidRDefault="00A206C1">
                  <w:pPr>
                    <w:pStyle w:val="Contenidodelmarco"/>
                    <w:rPr>
                      <w:lang w:val="es-ES"/>
                    </w:rPr>
                  </w:pPr>
                </w:p>
              </w:txbxContent>
            </v:textbox>
          </v:rect>
        </w:pict>
      </w:r>
    </w:p>
    <w:p w:rsidR="00A206C1" w:rsidRDefault="00A206C1">
      <w:pPr>
        <w:pStyle w:val="04Openfields"/>
        <w:rPr>
          <w:i w:val="0"/>
          <w:color w:val="7030A0"/>
          <w:sz w:val="19"/>
          <w:szCs w:val="19"/>
          <w:lang w:val="es-ES"/>
        </w:rPr>
      </w:pPr>
    </w:p>
    <w:p w:rsidR="00A206C1" w:rsidRDefault="00A206C1">
      <w:pPr>
        <w:pStyle w:val="Standard"/>
        <w:rPr>
          <w:rFonts w:ascii="Trebuchet MS" w:hAnsi="Trebuchet MS"/>
          <w:b/>
          <w:bCs/>
          <w:color w:val="808080" w:themeColor="background1" w:themeShade="80"/>
          <w:sz w:val="18"/>
          <w:szCs w:val="18"/>
          <w:highlight w:val="white"/>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Pr="00D06E45" w:rsidRDefault="00BD0644">
      <w:pPr>
        <w:pStyle w:val="Head1"/>
        <w:keepNext/>
        <w:keepLines/>
        <w:outlineLvl w:val="0"/>
        <w:rPr>
          <w:rFonts w:ascii="Trebuchet MS" w:hAnsi="Trebuchet MS"/>
          <w:b/>
          <w:color w:val="00AFAA"/>
          <w:sz w:val="22"/>
          <w:szCs w:val="22"/>
          <w:lang w:val="es-ES"/>
        </w:rPr>
      </w:pPr>
      <w:r>
        <w:rPr>
          <w:rFonts w:ascii="Trebuchet MS" w:hAnsi="Trebuchet MS"/>
          <w:b/>
          <w:color w:val="00AFAA"/>
          <w:sz w:val="22"/>
          <w:szCs w:val="22"/>
          <w:lang w:val="es-ES"/>
        </w:rPr>
        <w:t xml:space="preserve">D. Mejoras en el comportamiento ambiental / Gestión ambiental </w:t>
      </w:r>
    </w:p>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D3/  Cumple con la normativa vigente en relación al uso sostenible de productos fitosanitarios</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 xml:space="preserve">Cumplimiento </w:t>
            </w:r>
            <w:r>
              <w:rPr>
                <w:lang w:val="es-ES"/>
              </w:rPr>
              <w:t>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debe cumplir con la normativa vigente en relación al uso sostenible de productos fitosanitarios para ello debe llevar una Gestión Integrada de Plagas, justificando estar adscrito a un agrupación de defensa vegetal</w:t>
            </w:r>
            <w:r>
              <w:rPr>
                <w:lang w:val="es-ES"/>
              </w:rPr>
              <w:t xml:space="preserve"> (ADV) o tener un asesor en control integral de plagas.  </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Adjuntar numero de carnet de usuario profesional de productos fitosanitarios.</w:t>
            </w:r>
          </w:p>
          <w:p w:rsidR="00A206C1" w:rsidRDefault="00BD0644">
            <w:pPr>
              <w:pStyle w:val="03Tableregular"/>
              <w:rPr>
                <w:lang w:val="es-ES"/>
              </w:rPr>
            </w:pPr>
            <w:r>
              <w:rPr>
                <w:lang w:val="es-ES"/>
              </w:rPr>
              <w:t>Adjuntar certificado de pertenencia a una ADV o  certificado del asesor de la explotación indicando que s</w:t>
            </w:r>
            <w:r>
              <w:rPr>
                <w:lang w:val="es-ES"/>
              </w:rPr>
              <w:t>e cumple con la normativa especial de Gestión Integrada de Plagas.</w:t>
            </w:r>
          </w:p>
        </w:tc>
      </w:tr>
      <w:tr w:rsidR="00A206C1" w:rsidRPr="00D06E4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04Openfields"/>
              <w:rPr>
                <w:lang w:val="es-ES"/>
              </w:rPr>
            </w:pPr>
            <w:r>
              <w:rPr>
                <w:sz w:val="18"/>
                <w:szCs w:val="18"/>
                <w:lang w:val="es-ES"/>
              </w:rPr>
              <w:t>Indicar aquí si se adjunta como anexo.</w:t>
            </w:r>
          </w:p>
        </w:tc>
      </w:tr>
    </w:tbl>
    <w:p w:rsidR="00A206C1" w:rsidRDefault="00A206C1">
      <w:pPr>
        <w:pStyle w:val="04Openfields"/>
        <w:rPr>
          <w:lang w:val="es-ES"/>
        </w:rPr>
      </w:pPr>
      <w:r>
        <w:rPr>
          <w:lang w:val="es-ES"/>
        </w:rPr>
        <w:pict>
          <v:rect id="Marco5" o:spid="_x0000_s1029" style="position:absolute;margin-left:40pt;margin-top:51.25pt;width:499.45pt;height:69pt;z-index:251656704;mso-position-horizontal-relative:page;mso-position-vertical-relative:text"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A206C1" w:rsidRPr="00D06E45">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Pr="00D06E45" w:rsidRDefault="00BD0644">
                        <w:pPr>
                          <w:pStyle w:val="11txt"/>
                          <w:rPr>
                            <w:lang w:val="es-ES"/>
                          </w:rPr>
                        </w:pPr>
                        <w:r w:rsidRPr="00D06E45">
                          <w:rPr>
                            <w:lang w:val="es-ES"/>
                          </w:rPr>
                          <w:t xml:space="preserve">Este requisito ya ha sido comprobado durante el último año mediante la inspección del Plan de Vigilancia en uso de </w:t>
                        </w:r>
                        <w:r w:rsidRPr="00D06E45">
                          <w:rPr>
                            <w:lang w:val="es-ES"/>
                          </w:rPr>
                          <w:t>productos Fitosanitorios por la sección de Agricultura del Departamento de Medio Ambiente y Reserva de Biosfera del Consell Insular de Menorca, y solicito que este requisito sea contrastado con dicha sección.</w:t>
                        </w:r>
                      </w:p>
                    </w:tc>
                  </w:tr>
                </w:tbl>
                <w:p w:rsidR="00A206C1" w:rsidRPr="00D06E45" w:rsidRDefault="00A206C1">
                  <w:pPr>
                    <w:pStyle w:val="Contenidodelmarco"/>
                    <w:rPr>
                      <w:lang w:val="es-ES"/>
                    </w:rPr>
                  </w:pPr>
                </w:p>
              </w:txbxContent>
            </v:textbox>
            <w10:wrap anchorx="page"/>
          </v:rect>
        </w:pict>
      </w:r>
    </w:p>
    <w:p w:rsidR="00A206C1" w:rsidRDefault="00A206C1">
      <w:pPr>
        <w:pStyle w:val="04Openfields"/>
        <w:rPr>
          <w:lang w:val="es-ES"/>
        </w:rPr>
      </w:pPr>
    </w:p>
    <w:p w:rsidR="00A206C1" w:rsidRPr="00D06E45" w:rsidRDefault="00BD0644">
      <w:pPr>
        <w:pStyle w:val="04Openfields"/>
        <w:rPr>
          <w:lang w:val="es-ES"/>
        </w:rPr>
      </w:pPr>
      <w:r>
        <w:rPr>
          <w:lang w:val="es-ES"/>
        </w:rPr>
        <w:t>Marcar con una “X” en caso afirmativo:</w:t>
      </w:r>
    </w:p>
    <w:p w:rsidR="00A206C1" w:rsidRDefault="00A206C1">
      <w:pPr>
        <w:pStyle w:val="04Openfields"/>
        <w:rPr>
          <w:i w:val="0"/>
          <w:color w:val="7030A0"/>
          <w:sz w:val="19"/>
          <w:szCs w:val="19"/>
          <w:lang w:val="es-ES"/>
        </w:rPr>
      </w:pPr>
    </w:p>
    <w:p w:rsidR="00A206C1" w:rsidRDefault="00A206C1">
      <w:pPr>
        <w:rPr>
          <w:lang w:val="es-ES"/>
        </w:rPr>
      </w:pPr>
    </w:p>
    <w:p w:rsidR="00A206C1" w:rsidRDefault="00A206C1">
      <w:pPr>
        <w:pStyle w:val="Head1"/>
        <w:keepNext/>
        <w:keepLines/>
        <w:rPr>
          <w:color w:val="00AFAA"/>
          <w:sz w:val="24"/>
          <w:szCs w:val="24"/>
          <w:lang w:val="es-ES"/>
        </w:rPr>
      </w:pPr>
    </w:p>
    <w:p w:rsidR="00A206C1" w:rsidRDefault="00A206C1">
      <w:pPr>
        <w:pStyle w:val="Head1"/>
        <w:rPr>
          <w:color w:val="00AFAA"/>
          <w:sz w:val="24"/>
          <w:szCs w:val="24"/>
          <w:lang w:val="es-ES"/>
        </w:rPr>
      </w:pPr>
    </w:p>
    <w:p w:rsidR="00A206C1" w:rsidRDefault="00A206C1">
      <w:pPr>
        <w:pStyle w:val="Head1"/>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D4/ Realiza seguimiento sobre el consumo de energía y agua (electricidad, gas, gasóleo ...)</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Se debe indicar el seguimiento del consumo de energía y agua de la empresa productora de vino de todo el último año.</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Adjuntar documento de seguimiento del consumo de energía y agua de la empresa productora de vino de todo el último año.</w:t>
            </w:r>
          </w:p>
        </w:tc>
      </w:tr>
      <w:tr w:rsidR="00A206C1" w:rsidRPr="00D06E4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04Openfields"/>
              <w:rPr>
                <w:lang w:val="es-ES"/>
              </w:rPr>
            </w:pPr>
            <w:r>
              <w:rPr>
                <w:sz w:val="18"/>
                <w:szCs w:val="18"/>
                <w:lang w:val="es-ES"/>
              </w:rPr>
              <w:t>Indicar aquí si se adjunta como anexo.</w:t>
            </w:r>
          </w:p>
        </w:tc>
      </w:tr>
    </w:tbl>
    <w:p w:rsidR="00A206C1" w:rsidRDefault="00A206C1">
      <w:pPr>
        <w:rPr>
          <w:lang w:val="es-ES"/>
        </w:rPr>
      </w:pPr>
    </w:p>
    <w:p w:rsidR="00A206C1" w:rsidRDefault="00A206C1">
      <w:pPr>
        <w:pStyle w:val="Head1"/>
        <w:keepNext/>
        <w:keepLines/>
        <w:rPr>
          <w:color w:val="00AFAA"/>
          <w:sz w:val="24"/>
          <w:szCs w:val="24"/>
          <w:lang w:val="es-ES"/>
        </w:rPr>
      </w:pPr>
    </w:p>
    <w:p w:rsidR="00A206C1" w:rsidRDefault="00A206C1">
      <w:pPr>
        <w:pStyle w:val="Head1"/>
        <w:keepNext/>
        <w:keepLines/>
        <w:rPr>
          <w:color w:val="00AFAA"/>
          <w:sz w:val="24"/>
          <w:szCs w:val="24"/>
          <w:lang w:val="es-ES"/>
        </w:rPr>
      </w:pPr>
    </w:p>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D5/ Reemplaza las bombillas incandescentes y halógenos por otras de </w:t>
            </w:r>
            <w:r>
              <w:rPr>
                <w:lang w:val="es-ES"/>
              </w:rPr>
              <w:t>bajo consumo o LED</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utiliza bombillas de bajo consumo o LED en toda la empresa.</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Explicar cuando se realizó el cambio a bombilla de bajo consumo o LED y cuantas bombillas se cambiaron.</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A206C1">
            <w:pPr>
              <w:pStyle w:val="04Openfields"/>
              <w:rPr>
                <w:lang w:val="es-ES"/>
              </w:rPr>
            </w:pPr>
          </w:p>
          <w:p w:rsidR="00A206C1" w:rsidRDefault="00BD0644">
            <w:pPr>
              <w:pStyle w:val="04Openfields"/>
              <w:rPr>
                <w:lang w:val="es-ES"/>
              </w:rPr>
            </w:pPr>
            <w:r>
              <w:rPr>
                <w:lang w:val="es-ES"/>
              </w:rPr>
              <w:t>Texto explicativo…</w:t>
            </w:r>
          </w:p>
          <w:p w:rsidR="00A206C1" w:rsidRDefault="00A206C1">
            <w:pPr>
              <w:pStyle w:val="04Openfields"/>
              <w:rPr>
                <w:lang w:val="es-ES"/>
              </w:rPr>
            </w:pPr>
          </w:p>
        </w:tc>
      </w:tr>
      <w:tr w:rsidR="00A206C1" w:rsidRPr="00D06E4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Indicar aquí si se adjunta como anexo.</w:t>
            </w:r>
          </w:p>
        </w:tc>
      </w:tr>
    </w:tbl>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D6/ Adopta medidas para el ahorro de luz: interruptores temporalizados, células de iluminación automática …</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La empresa productora de vino debe </w:t>
            </w:r>
            <w:r>
              <w:rPr>
                <w:lang w:val="es-ES"/>
              </w:rPr>
              <w:t>disponer de dispositivos de ahorro de luz.</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Adjuntar listado de medidas tomadas por la empresa productora de vino para ahorrar luz.</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Medida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Medida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D7/ Dispone de dispositivos de ahorro de agua: grifos monomando, filtros de </w:t>
            </w:r>
            <w:r>
              <w:rPr>
                <w:lang w:val="es-ES"/>
              </w:rPr>
              <w:t>aire, cisternas de doble descarga o descarga interrumpida, etc.</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debe disponer de dispositivos de ahorro de agua.</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Adjuntar listado de medidas tomadas por la empresa productora de vino </w:t>
            </w:r>
            <w:r>
              <w:rPr>
                <w:lang w:val="es-ES"/>
              </w:rPr>
              <w:t>para ahorrar agua.</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Medida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Medida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D8/ Prioriza materiales reciclados, reutilizables y / o reciclables</w:t>
            </w:r>
          </w:p>
        </w:tc>
      </w:tr>
      <w:tr w:rsidR="00A206C1" w:rsidRPr="00D06E4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La empresa productora de vino debe utilizar siempre que sea posible materiales reciclados, reutilizables y/o </w:t>
            </w:r>
            <w:r>
              <w:rPr>
                <w:lang w:val="es-ES"/>
              </w:rPr>
              <w:t>reciclables.</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Explicar como se prioriza en la utilización de materiales reciclados, reutilizables y/o reciclables en la empresa productora de vino.</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A206C1">
            <w:pPr>
              <w:pStyle w:val="04Openfields"/>
              <w:rPr>
                <w:lang w:val="es-ES"/>
              </w:rPr>
            </w:pPr>
          </w:p>
          <w:p w:rsidR="00A206C1" w:rsidRDefault="00BD0644">
            <w:pPr>
              <w:pStyle w:val="04Openfields"/>
              <w:rPr>
                <w:lang w:val="es-ES"/>
              </w:rPr>
            </w:pPr>
            <w:r>
              <w:rPr>
                <w:lang w:val="es-ES"/>
              </w:rPr>
              <w:t>Texto explicativo…</w:t>
            </w:r>
          </w:p>
          <w:p w:rsidR="00A206C1" w:rsidRDefault="00A206C1">
            <w:pPr>
              <w:pStyle w:val="04Openfields"/>
              <w:rPr>
                <w:lang w:val="es-ES"/>
              </w:rPr>
            </w:pPr>
          </w:p>
        </w:tc>
      </w:tr>
      <w:tr w:rsidR="00A206C1" w:rsidRPr="00D06E4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Indicar aquí si se adjunta como anexo.</w:t>
            </w:r>
          </w:p>
        </w:tc>
      </w:tr>
    </w:tbl>
    <w:p w:rsidR="00A206C1" w:rsidRDefault="00A206C1">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D9/ </w:t>
            </w:r>
            <w:r>
              <w:rPr>
                <w:lang w:val="es-ES"/>
              </w:rPr>
              <w:t xml:space="preserve">Reciclaje de residuos: Usar contenedores para la recogida selectiva de cada tipo de residuos, a disposición del personal para su adecuado tratamiento. Realiza recogida selectiva de vidrio, papel y cartón, envases ligeros y materia orgánica (siempre que el </w:t>
            </w:r>
            <w:r>
              <w:rPr>
                <w:lang w:val="es-ES"/>
              </w:rPr>
              <w:t>servicio esté implantado en el municipio)</w:t>
            </w:r>
          </w:p>
        </w:tc>
      </w:tr>
      <w:tr w:rsidR="00A206C1" w:rsidRPr="00D06E45">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rFonts w:ascii="Trebuchet MS" w:hAnsi="Trebuchet MS"/>
                <w:color w:val="153646"/>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debe disponer de contenedores de recogida selectiva y encargarse de su adecuado tratamiento posterior.</w:t>
            </w:r>
          </w:p>
        </w:tc>
      </w:tr>
      <w:tr w:rsidR="00A206C1" w:rsidRPr="00D06E45">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206C1" w:rsidRDefault="00BD0644">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Adjuntar fotografías justificativas de </w:t>
            </w:r>
            <w:r>
              <w:rPr>
                <w:lang w:val="es-ES"/>
              </w:rPr>
              <w:t>los contenedores de reciclaje de residuos. En especial hay que adjuntar los último albarán de recogida de SIGFITO y PLÁSTICOS AGRARIOS.</w:t>
            </w:r>
          </w:p>
        </w:tc>
      </w:tr>
      <w:tr w:rsidR="00A206C1" w:rsidRPr="00D06E45">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rFonts w:ascii="Trebuchet MS" w:hAnsi="Trebuchet MS"/>
                <w:bCs/>
                <w:color w:val="002B49"/>
                <w:szCs w:val="18"/>
                <w:highlight w:val="white"/>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Pr="00D06E45" w:rsidRDefault="00BD0644">
            <w:pPr>
              <w:pStyle w:val="04Openfields"/>
              <w:rPr>
                <w:b/>
                <w:bCs/>
                <w:lang w:val="es-ES"/>
              </w:rPr>
            </w:pPr>
            <w:r>
              <w:rPr>
                <w:lang w:val="es-ES"/>
              </w:rPr>
              <w:t>Indicar aquí si se adjunta como anexo.</w:t>
            </w:r>
          </w:p>
        </w:tc>
      </w:tr>
    </w:tbl>
    <w:p w:rsidR="00A206C1" w:rsidRDefault="00A206C1">
      <w:pPr>
        <w:pStyle w:val="04Openfields"/>
        <w:rPr>
          <w:lang w:val="es-ES"/>
        </w:rPr>
      </w:pPr>
    </w:p>
    <w:p w:rsidR="00A206C1" w:rsidRPr="00D06E45" w:rsidRDefault="00BD0644">
      <w:pPr>
        <w:pStyle w:val="04Openfields"/>
        <w:rPr>
          <w:lang w:val="es-ES"/>
        </w:rPr>
      </w:pPr>
      <w:r>
        <w:rPr>
          <w:lang w:val="es-ES"/>
        </w:rPr>
        <w:t>Marcar con una “X” en caso afirmativo:</w:t>
      </w:r>
    </w:p>
    <w:p w:rsidR="00A206C1" w:rsidRDefault="00A206C1">
      <w:pPr>
        <w:pStyle w:val="04Openfields"/>
        <w:rPr>
          <w:i w:val="0"/>
          <w:color w:val="7030A0"/>
          <w:sz w:val="19"/>
          <w:szCs w:val="19"/>
          <w:lang w:val="es-ES"/>
        </w:rPr>
      </w:pPr>
      <w:r>
        <w:rPr>
          <w:i w:val="0"/>
          <w:color w:val="7030A0"/>
          <w:sz w:val="19"/>
          <w:szCs w:val="19"/>
          <w:lang w:val="es-ES"/>
        </w:rPr>
        <w:pict>
          <v:rect id="Marco6" o:spid="_x0000_s1028" style="position:absolute;margin-left:40pt;margin-top:-1.05pt;width:499.45pt;height:69pt;z-index:251657728;mso-position-horizontal-relative:page"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A206C1" w:rsidRPr="00D06E45">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Default="00A206C1">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A206C1" w:rsidRPr="00D06E45" w:rsidRDefault="00BD0644">
                        <w:pPr>
                          <w:pStyle w:val="11txt"/>
                          <w:rPr>
                            <w:lang w:val="es-ES"/>
                          </w:rPr>
                        </w:pPr>
                        <w:r w:rsidRPr="00D06E45">
                          <w:rPr>
                            <w:lang w:val="es-ES"/>
                          </w:rPr>
                          <w:t xml:space="preserve">Este </w:t>
                        </w:r>
                        <w:r w:rsidRPr="00D06E45">
                          <w:rPr>
                            <w:lang w:val="es-ES"/>
                          </w:rPr>
                          <w:t xml:space="preserve">requisito ya ha sido comprobado durante el último año mediante la inspección del Plan de Vigilancia en uso de productos Fitosanitorios por la sección de Agricultura del Departamento de Medio Ambiente y Reserva de Biosfera del Consell Insular de Menorca, y </w:t>
                        </w:r>
                        <w:r w:rsidRPr="00D06E45">
                          <w:rPr>
                            <w:lang w:val="es-ES"/>
                          </w:rPr>
                          <w:t>solicito que este requisito sea contrastado con dicha sección.</w:t>
                        </w:r>
                      </w:p>
                    </w:tc>
                  </w:tr>
                </w:tbl>
                <w:p w:rsidR="00A206C1" w:rsidRPr="00D06E45" w:rsidRDefault="00A206C1">
                  <w:pPr>
                    <w:pStyle w:val="Contenidodelmarco"/>
                    <w:rPr>
                      <w:lang w:val="es-ES"/>
                    </w:rPr>
                  </w:pPr>
                </w:p>
              </w:txbxContent>
            </v:textbox>
            <w10:wrap anchorx="page"/>
          </v:rect>
        </w:pict>
      </w:r>
    </w:p>
    <w:p w:rsidR="00A206C1" w:rsidRDefault="00A206C1">
      <w:pPr>
        <w:pStyle w:val="Standard"/>
        <w:rPr>
          <w:rFonts w:ascii="Trebuchet MS" w:hAnsi="Trebuchet MS"/>
          <w:b/>
          <w:bCs/>
          <w:color w:val="808080" w:themeColor="background1" w:themeShade="80"/>
          <w:sz w:val="18"/>
          <w:szCs w:val="18"/>
          <w:highlight w:val="white"/>
        </w:rPr>
      </w:pPr>
    </w:p>
    <w:p w:rsidR="00A206C1" w:rsidRDefault="00A206C1">
      <w:pPr>
        <w:pStyle w:val="10Regular"/>
        <w:rPr>
          <w:lang w:val="es-ES"/>
        </w:rPr>
      </w:pPr>
    </w:p>
    <w:p w:rsidR="00A206C1" w:rsidRDefault="00A206C1">
      <w:pPr>
        <w:pStyle w:val="10Regular"/>
        <w:rPr>
          <w:lang w:val="es-ES"/>
        </w:rPr>
      </w:pPr>
    </w:p>
    <w:p w:rsidR="00A206C1" w:rsidRDefault="00A206C1">
      <w:pPr>
        <w:pStyle w:val="10Regular"/>
        <w:rPr>
          <w:lang w:val="es-ES"/>
        </w:rPr>
      </w:pPr>
    </w:p>
    <w:p w:rsidR="00A206C1" w:rsidRDefault="00A206C1">
      <w:pPr>
        <w:pStyle w:val="10Regular"/>
        <w:rPr>
          <w:lang w:val="es-ES"/>
        </w:rPr>
      </w:pPr>
    </w:p>
    <w:p w:rsidR="00A206C1" w:rsidRDefault="00A206C1">
      <w:pPr>
        <w:pStyle w:val="10Regular"/>
        <w:rPr>
          <w:lang w:val="es-ES"/>
        </w:rPr>
      </w:pPr>
    </w:p>
    <w:p w:rsidR="00A206C1" w:rsidRDefault="00A206C1">
      <w:pPr>
        <w:pStyle w:val="10Regular"/>
        <w:rPr>
          <w:lang w:val="es-ES"/>
        </w:rPr>
      </w:pPr>
    </w:p>
    <w:p w:rsidR="00A206C1" w:rsidRDefault="00BD0644">
      <w:pPr>
        <w:pStyle w:val="10Regular"/>
        <w:rPr>
          <w:lang w:val="es-ES"/>
        </w:rPr>
      </w:pPr>
      <w:r>
        <w:rPr>
          <w:lang w:val="es-ES"/>
        </w:rPr>
        <w:t xml:space="preserve">Para poder solicitar inicialmente el uso de la marca y logotipo </w:t>
      </w:r>
      <w:r>
        <w:rPr>
          <w:b/>
          <w:color w:val="00AFAA"/>
          <w:lang w:val="es-ES"/>
        </w:rPr>
        <w:t>“Menorca Reserva de Biosfera”,</w:t>
      </w:r>
      <w:r>
        <w:rPr>
          <w:lang w:val="es-ES"/>
        </w:rPr>
        <w:t xml:space="preserve">la explotación de carne debe cumplir con </w:t>
      </w:r>
      <w:r>
        <w:rPr>
          <w:b/>
          <w:lang w:val="es-ES"/>
        </w:rPr>
        <w:t>2 de los requisitos recomendables</w:t>
      </w:r>
      <w:r>
        <w:rPr>
          <w:lang w:val="es-ES"/>
        </w:rPr>
        <w:t xml:space="preserve"> además de comprometerse a cumplir como mínimo a llegar hasta </w:t>
      </w:r>
      <w:r>
        <w:rPr>
          <w:b/>
          <w:lang w:val="es-ES"/>
        </w:rPr>
        <w:t>5 del total de requisitos recomendables</w:t>
      </w:r>
      <w:r>
        <w:rPr>
          <w:lang w:val="es-ES"/>
        </w:rPr>
        <w:t xml:space="preserve"> durante los 3 próximos años.</w:t>
      </w:r>
    </w:p>
    <w:p w:rsidR="00A206C1" w:rsidRDefault="00A206C1">
      <w:pPr>
        <w:spacing w:line="276" w:lineRule="auto"/>
        <w:rPr>
          <w:color w:val="002B49"/>
          <w:lang w:val="es-ES"/>
        </w:rPr>
      </w:pPr>
    </w:p>
    <w:p w:rsidR="00A206C1" w:rsidRDefault="00A206C1">
      <w:pPr>
        <w:spacing w:line="276" w:lineRule="auto"/>
        <w:rPr>
          <w:color w:val="002B49"/>
          <w:lang w:val="es-ES"/>
        </w:rPr>
      </w:pPr>
    </w:p>
    <w:p w:rsidR="00A206C1" w:rsidRPr="00D06E45" w:rsidRDefault="00BD0644">
      <w:pPr>
        <w:rPr>
          <w:rFonts w:ascii="Trebuchet MS" w:hAnsi="Trebuchet MS"/>
          <w:b/>
          <w:color w:val="002B49"/>
          <w:sz w:val="40"/>
          <w:szCs w:val="40"/>
          <w:lang w:val="es-ES"/>
        </w:rPr>
      </w:pPr>
      <w:r>
        <w:rPr>
          <w:rFonts w:ascii="Trebuchet MS" w:hAnsi="Trebuchet MS"/>
          <w:b/>
          <w:color w:val="002B49"/>
          <w:sz w:val="40"/>
          <w:szCs w:val="40"/>
          <w:lang w:val="es-ES"/>
        </w:rPr>
        <w:lastRenderedPageBreak/>
        <w:t>Cumplimiento de requisitos recomendables</w:t>
      </w:r>
    </w:p>
    <w:p w:rsidR="00A206C1" w:rsidRDefault="00A206C1">
      <w:pPr>
        <w:pStyle w:val="Standard"/>
        <w:spacing w:line="276" w:lineRule="auto"/>
        <w:rPr>
          <w:rFonts w:ascii="Verdana" w:hAnsi="Verdana"/>
          <w:color w:val="002B49"/>
          <w:sz w:val="18"/>
          <w:szCs w:val="18"/>
        </w:rPr>
      </w:pPr>
    </w:p>
    <w:p w:rsidR="00A206C1" w:rsidRDefault="00A206C1">
      <w:pPr>
        <w:pStyle w:val="Standard"/>
        <w:spacing w:line="276" w:lineRule="auto"/>
        <w:rPr>
          <w:rFonts w:ascii="Verdana" w:hAnsi="Verdana"/>
          <w:color w:val="002B49"/>
          <w:sz w:val="18"/>
          <w:szCs w:val="18"/>
        </w:rPr>
      </w:pPr>
    </w:p>
    <w:p w:rsidR="00A206C1" w:rsidRDefault="00BD0644">
      <w:pPr>
        <w:pStyle w:val="06Subtitles"/>
        <w:rPr>
          <w:lang w:val="es-ES"/>
        </w:rPr>
      </w:pPr>
      <w:r>
        <w:rPr>
          <w:lang w:val="es-ES"/>
        </w:rPr>
        <w:t>E/ Actividades de la empresa</w:t>
      </w:r>
      <w:r>
        <w:rPr>
          <w:lang w:val="es-ES"/>
        </w:rPr>
        <w:tab/>
      </w: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E10/ Producción ecológica certificada por el </w:t>
            </w:r>
            <w:r>
              <w:rPr>
                <w:lang w:val="es-ES"/>
              </w:rPr>
              <w:t>Consejo Balear de la Producción Ecológica (CBPAE)</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debe utilizar productos ecológicos certificados por el Consejo Balear de Producción Ecológica (CBPAE).</w:t>
            </w:r>
          </w:p>
        </w:tc>
      </w:tr>
      <w:tr w:rsidR="00A206C1" w:rsidRPr="00D06E45">
        <w:trPr>
          <w:cantSplit/>
          <w:trHeight w:val="71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w:t>
            </w:r>
            <w:r>
              <w:rPr>
                <w:lang w:val="es-ES"/>
              </w:rPr>
              <w:t>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Indicar listado de productos ecológicos certificados por el CBPAE en la empresa productora de vino, adjuntando etiqueta de la CBPAE.</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Producto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Producto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E11/ </w:t>
            </w:r>
            <w:r>
              <w:rPr>
                <w:lang w:val="es-ES"/>
              </w:rPr>
              <w:t>Producción integrada en el caso de especies que tengan regulada esta modalidad de producción.</w:t>
            </w:r>
            <w:r>
              <w:rPr>
                <w:lang w:val="es-ES"/>
              </w:rPr>
              <w:tab/>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La empresa productora de vino debe utilizar la producción integrada cuando produzca vino de especies reguladas en dicha modalidad de </w:t>
            </w:r>
            <w:r>
              <w:rPr>
                <w:lang w:val="es-ES"/>
              </w:rPr>
              <w:t>producción.</w:t>
            </w:r>
          </w:p>
        </w:tc>
      </w:tr>
      <w:tr w:rsidR="00A206C1" w:rsidRPr="00D06E45">
        <w:trPr>
          <w:cantSplit/>
          <w:trHeight w:val="73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Explicación del proceso de producción integrada que sigue la empresa productora de vino.</w:t>
            </w:r>
          </w:p>
        </w:tc>
      </w:tr>
      <w:tr w:rsidR="00A206C1">
        <w:trPr>
          <w:cantSplit/>
          <w:trHeight w:val="99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A206C1" w:rsidRDefault="00A206C1">
      <w:pPr>
        <w:pStyle w:val="06Subtitles"/>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E12/ </w:t>
            </w:r>
            <w:r>
              <w:rPr>
                <w:lang w:val="es-ES"/>
              </w:rPr>
              <w:t>Mantenimiento del suelo con cubierta verde permanente y / o incorporación de los restos de poda.</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mantiene de forma sostenible el suelo con cubierta permanente y/o incorporación de los restos de poda</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Explicación que proceso sigue la empresa productora de vino para mantener el suelo y adjuntar fotografía justificativa.  </w:t>
            </w:r>
          </w:p>
        </w:tc>
      </w:tr>
      <w:tr w:rsidR="00A206C1">
        <w:trPr>
          <w:cantSplit/>
          <w:trHeight w:val="1142"/>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 xml:space="preserve">Texto </w:t>
            </w:r>
            <w:r>
              <w:rPr>
                <w:rFonts w:ascii="Trebuchet MS" w:hAnsi="Trebuchet MS"/>
                <w:i/>
                <w:color w:val="808080" w:themeColor="background1" w:themeShade="80"/>
                <w:lang w:val="es-ES"/>
              </w:rPr>
              <w:t>explicativo:</w:t>
            </w:r>
          </w:p>
        </w:tc>
      </w:tr>
      <w:tr w:rsidR="00A206C1" w:rsidRPr="00D06E45">
        <w:trPr>
          <w:cantSplit/>
          <w:trHeight w:val="611"/>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53646"/>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Indicar aquí si se adjunta como anexo.</w:t>
            </w:r>
          </w:p>
        </w:tc>
      </w:tr>
    </w:tbl>
    <w:p w:rsidR="00A206C1" w:rsidRDefault="00A206C1">
      <w:pPr>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E13/ Tiene un acuerdo de custodia o contrato territorial</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tiene un acuerdo de custodia o contrato territorial.</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w:t>
            </w:r>
            <w:r>
              <w:rPr>
                <w:lang w:val="es-ES"/>
              </w:rPr>
              <w:t xml:space="preserve">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Adjuntar copia del acuerdo de custodia o contrato territorial.  </w:t>
            </w:r>
          </w:p>
        </w:tc>
      </w:tr>
      <w:tr w:rsidR="00A206C1" w:rsidRPr="00D06E45">
        <w:trPr>
          <w:cantSplit/>
          <w:trHeight w:val="85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3Tableregular"/>
              <w:rPr>
                <w:lang w:val="es-ES"/>
              </w:rPr>
            </w:pPr>
            <w:r>
              <w:rPr>
                <w:i/>
                <w:color w:val="808080" w:themeColor="background1" w:themeShade="80"/>
                <w:szCs w:val="18"/>
                <w:lang w:val="es-ES"/>
              </w:rPr>
              <w:t>Indicar aquí si se adjunta como anexo.</w:t>
            </w:r>
          </w:p>
        </w:tc>
      </w:tr>
    </w:tbl>
    <w:p w:rsidR="00A206C1" w:rsidRDefault="00A206C1">
      <w:pPr>
        <w:pStyle w:val="06Subtitles"/>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E14/ </w:t>
            </w:r>
            <w:r>
              <w:rPr>
                <w:lang w:val="es-ES"/>
              </w:rPr>
              <w:t>Inscribirse en el catálogo de AGROXERXA</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se encuentra inscrita en el catálogo de AGROXERXA.</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p w:rsidR="00A206C1" w:rsidRDefault="00A206C1">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Indicar si se encuentra inscrito en el catálogo de AGROXERXA.</w:t>
            </w:r>
          </w:p>
        </w:tc>
      </w:tr>
      <w:tr w:rsidR="00A206C1" w:rsidRPr="00D06E4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A206C1">
            <w:pPr>
              <w:pStyle w:val="04Openfields"/>
              <w:rPr>
                <w:lang w:val="es-ES"/>
              </w:rPr>
            </w:pPr>
          </w:p>
          <w:p w:rsidR="00A206C1" w:rsidRDefault="00BD0644">
            <w:pPr>
              <w:pStyle w:val="04Openfields"/>
              <w:rPr>
                <w:lang w:val="es-ES"/>
              </w:rPr>
            </w:pPr>
            <w:r>
              <w:rPr>
                <w:lang w:val="es-ES"/>
              </w:rPr>
              <w:t xml:space="preserve">La explotación agraria se encuentra inscrito en el Catálogo AGROXERXA con el nombre: </w:t>
            </w:r>
          </w:p>
          <w:p w:rsidR="00A206C1" w:rsidRDefault="00A206C1">
            <w:pPr>
              <w:pStyle w:val="04Openfields"/>
              <w:rPr>
                <w:lang w:val="es-ES"/>
              </w:rPr>
            </w:pPr>
          </w:p>
        </w:tc>
      </w:tr>
    </w:tbl>
    <w:p w:rsidR="00A206C1" w:rsidRDefault="00A206C1">
      <w:pPr>
        <w:pStyle w:val="03Tableregular"/>
        <w:rPr>
          <w:lang w:val="es-ES"/>
        </w:rPr>
      </w:pPr>
    </w:p>
    <w:p w:rsidR="00A206C1" w:rsidRDefault="00A206C1">
      <w:pPr>
        <w:pStyle w:val="06Subtitles"/>
        <w:rPr>
          <w:lang w:val="es-ES"/>
        </w:rPr>
      </w:pPr>
    </w:p>
    <w:p w:rsidR="00A206C1" w:rsidRDefault="00BD0644">
      <w:pPr>
        <w:pStyle w:val="06Subtitles"/>
        <w:rPr>
          <w:lang w:val="es-ES"/>
        </w:rPr>
      </w:pPr>
      <w:r>
        <w:rPr>
          <w:lang w:val="es-ES"/>
        </w:rPr>
        <w:t xml:space="preserve">F/ Mejoras en </w:t>
      </w:r>
      <w:r>
        <w:rPr>
          <w:lang w:val="es-ES"/>
        </w:rPr>
        <w:t>comportamiento ambiental / Gestión ambiental</w:t>
      </w:r>
      <w:r>
        <w:rPr>
          <w:lang w:val="es-ES"/>
        </w:rPr>
        <w:tab/>
      </w:r>
      <w:r>
        <w:rPr>
          <w:lang w:val="es-ES"/>
        </w:rPr>
        <w:tab/>
      </w: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F15/ Uso eficiente del agua de riego, utilizando sistemas de riego localizado, apoyándose con un sistema de cálculo de las necesidades de agua del cultivo o aplicando estrategias de riego deficitario.</w:t>
            </w:r>
            <w:r>
              <w:rPr>
                <w:lang w:val="es-ES"/>
              </w:rPr>
              <w:tab/>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realiza un uso eficiente del agua de riego.</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Listar las medidas que la </w:t>
            </w:r>
            <w:r>
              <w:rPr>
                <w:lang w:val="es-ES"/>
              </w:rPr>
              <w:t>empresa productora de vino sigue para realizar un uso eficiente del agua de regadío.</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Medida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Medida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pStyle w:val="06Subtitles"/>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F16/ Usar equipos de cogeneración o sistemas de aprovechamiento de energías renovables</w:t>
            </w:r>
            <w:r>
              <w:rPr>
                <w:lang w:val="es-ES"/>
              </w:rPr>
              <w:tab/>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La empresa productora de </w:t>
            </w:r>
            <w:r>
              <w:rPr>
                <w:lang w:val="es-ES"/>
              </w:rPr>
              <w:t>vino debe dispone de equipos de cogeneracioón o sistemas de aprovechamiento de energías renovables.</w:t>
            </w:r>
          </w:p>
        </w:tc>
      </w:tr>
      <w:tr w:rsidR="00A206C1" w:rsidRPr="00D06E45">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Pr="00D06E45" w:rsidRDefault="00BD0644">
            <w:pPr>
              <w:pStyle w:val="03Tableregular"/>
              <w:rPr>
                <w:i/>
                <w:iCs/>
                <w:lang w:val="es-ES"/>
              </w:rPr>
            </w:pPr>
            <w:r>
              <w:rPr>
                <w:i/>
                <w:iCs/>
                <w:lang w:val="es-ES"/>
              </w:rPr>
              <w:t xml:space="preserve">Indicar listado de </w:t>
            </w:r>
            <w:r>
              <w:rPr>
                <w:lang w:val="es-ES"/>
              </w:rPr>
              <w:t xml:space="preserve">equipos de </w:t>
            </w:r>
            <w:r>
              <w:rPr>
                <w:lang w:val="es-ES"/>
              </w:rPr>
              <w:t>cogeneración o sistemas de aprovechamiento de energías renovables</w:t>
            </w:r>
            <w:r>
              <w:rPr>
                <w:i/>
                <w:iCs/>
                <w:lang w:val="es-ES"/>
              </w:rPr>
              <w:t xml:space="preserve"> que dispone la </w:t>
            </w:r>
            <w:r>
              <w:rPr>
                <w:lang w:val="es-ES"/>
              </w:rPr>
              <w:t>empresa productora de vino</w:t>
            </w:r>
            <w:r>
              <w:rPr>
                <w:i/>
                <w:iCs/>
                <w:lang w:val="es-ES"/>
              </w:rPr>
              <w:t>.</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Sistema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Sistema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F17/ Adopta medidas para la reducción de la contaminación lumínica: reducción de la iluminación exterior, luces </w:t>
            </w:r>
            <w:r>
              <w:rPr>
                <w:lang w:val="es-ES"/>
              </w:rPr>
              <w:t>solares, temporizadores, sensores de movimiento en el exterior, etc.</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debe tomar medidas para la reducción de la contaminación lumínica en las explotación.</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w:t>
            </w:r>
            <w:r>
              <w:rPr>
                <w:lang w:val="es-ES"/>
              </w:rPr>
              <w:t xml:space="preserve">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Marcar esta casilla para asumir el compromiso.</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Indicar listado de medidas para reducir la contaminación lumínica de la empresa productora de vino.</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Medida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Medida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bl>
    <w:p w:rsidR="00A206C1" w:rsidRDefault="00A206C1">
      <w:pPr>
        <w:pStyle w:val="Head1"/>
        <w:keepNext/>
        <w:keepLines/>
        <w:rPr>
          <w:color w:val="00AFAA"/>
          <w:sz w:val="24"/>
          <w:szCs w:val="24"/>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F18/ Utiliza sistema de depuración adecuado o está </w:t>
            </w:r>
            <w:r>
              <w:rPr>
                <w:lang w:val="es-ES"/>
              </w:rPr>
              <w:t>conectado a la red de saneamiento municipal</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gestiona adecuadamente su saneamiento, de forma individualizada o al encontrarse conectado a la red de saneamiento municipal.</w:t>
            </w:r>
          </w:p>
        </w:tc>
      </w:tr>
      <w:tr w:rsidR="00A206C1" w:rsidRPr="00D06E45">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w:t>
            </w:r>
            <w:r>
              <w:rPr>
                <w:lang w:val="es-ES"/>
              </w:rPr>
              <w:t xml:space="preserve">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r w:rsidR="00A206C1" w:rsidRPr="00D06E4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 xml:space="preserve">Explicar sistema de depuración que utilizan e ilustrarlo con fotografía justificativa. En caso de estar conectado al saneamiento municipal, indicar a que </w:t>
            </w:r>
            <w:r>
              <w:rPr>
                <w:lang w:val="es-ES"/>
              </w:rPr>
              <w:t>saneamiento municipal está conectado.</w:t>
            </w:r>
          </w:p>
        </w:tc>
      </w:tr>
      <w:tr w:rsidR="00A206C1">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A206C1" w:rsidRDefault="00A206C1">
      <w:pPr>
        <w:pStyle w:val="06Subtitles"/>
        <w:rPr>
          <w:lang w:val="es-ES"/>
        </w:rPr>
      </w:pPr>
    </w:p>
    <w:p w:rsidR="00D06E45" w:rsidRDefault="00D06E45" w:rsidP="00D06E45">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D06E45" w:rsidT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hideMark/>
          </w:tcPr>
          <w:p w:rsidR="00D06E45" w:rsidRDefault="00D06E45" w:rsidP="00D06E45">
            <w:pPr>
              <w:pStyle w:val="01TABLETITLE"/>
              <w:rPr>
                <w:lang w:val="es-ES"/>
              </w:rPr>
            </w:pPr>
            <w:r>
              <w:rPr>
                <w:lang w:val="es-ES"/>
              </w:rPr>
              <w:t>F19/ Dispone de información en la pagina web y en los folletos informativos en catalan.</w:t>
            </w:r>
          </w:p>
        </w:tc>
      </w:tr>
      <w:tr w:rsidR="00D06E45" w:rsidT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D06E45" w:rsidRDefault="00D06E45">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hideMark/>
          </w:tcPr>
          <w:p w:rsidR="00D06E45" w:rsidRDefault="00D06E45">
            <w:pPr>
              <w:pStyle w:val="03Tableregular"/>
              <w:rPr>
                <w:lang w:val="es-ES"/>
              </w:rPr>
            </w:pPr>
            <w:r>
              <w:rPr>
                <w:lang w:val="es-ES"/>
              </w:rPr>
              <w:t>La actividad turística ofrece información de su actividad en catalán.</w:t>
            </w:r>
          </w:p>
        </w:tc>
      </w:tr>
      <w:tr w:rsidR="00D06E45" w:rsidTr="00D06E45">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D06E45" w:rsidRDefault="00D06E45">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hideMark/>
          </w:tcPr>
          <w:p w:rsidR="00D06E45" w:rsidRDefault="00D06E45">
            <w:pPr>
              <w:pStyle w:val="04Openfields"/>
              <w:rPr>
                <w:lang w:val="es-ES"/>
              </w:rPr>
            </w:pPr>
            <w:r>
              <w:rPr>
                <w:lang w:val="es-ES"/>
              </w:rPr>
              <w:t xml:space="preserve">Escribir una “X” en esta casilla para asumir el compromiso. </w:t>
            </w:r>
          </w:p>
        </w:tc>
      </w:tr>
      <w:tr w:rsidR="00D06E45" w:rsidTr="00D06E45">
        <w:trPr>
          <w:cantSplit/>
          <w:trHeight w:val="1403"/>
        </w:trPr>
        <w:tc>
          <w:tcPr>
            <w:tcW w:w="3000" w:type="dxa"/>
            <w:vMerge w:val="restart"/>
            <w:tcBorders>
              <w:top w:val="single" w:sz="4" w:space="0" w:color="D9D9D9"/>
              <w:left w:val="single" w:sz="2" w:space="0" w:color="D9D9D9"/>
              <w:bottom w:val="single" w:sz="4" w:space="0" w:color="D9D9D9"/>
              <w:right w:val="single" w:sz="4" w:space="0" w:color="D9D9D9"/>
            </w:tcBorders>
            <w:shd w:val="clear" w:color="auto" w:fill="F9F9F9"/>
            <w:vAlign w:val="center"/>
          </w:tcPr>
          <w:p w:rsidR="00D06E45" w:rsidRDefault="00D06E45">
            <w:pPr>
              <w:pStyle w:val="02BoldTablee"/>
              <w:rPr>
                <w:lang w:val="es-ES"/>
              </w:rPr>
            </w:pPr>
            <w:r>
              <w:rPr>
                <w:lang w:val="es-ES"/>
              </w:rPr>
              <w:t>Justificación</w:t>
            </w:r>
          </w:p>
          <w:p w:rsidR="00D06E45" w:rsidRDefault="00D06E45">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hideMark/>
          </w:tcPr>
          <w:p w:rsidR="00D06E45" w:rsidRDefault="00D06E45">
            <w:pPr>
              <w:pStyle w:val="03Tableregular"/>
              <w:rPr>
                <w:lang w:val="es-ES"/>
              </w:rPr>
            </w:pPr>
            <w:r>
              <w:rPr>
                <w:lang w:val="es-ES"/>
              </w:rPr>
              <w:t>Adjuntar copia del material o indicar enlace al portal informativo.</w:t>
            </w:r>
          </w:p>
        </w:tc>
      </w:tr>
      <w:tr w:rsidR="00D06E45" w:rsidTr="00D06E45">
        <w:trPr>
          <w:cantSplit/>
          <w:trHeight w:val="710"/>
        </w:trPr>
        <w:tc>
          <w:tcPr>
            <w:tcW w:w="0" w:type="auto"/>
            <w:vMerge/>
            <w:tcBorders>
              <w:top w:val="single" w:sz="4" w:space="0" w:color="D9D9D9"/>
              <w:left w:val="single" w:sz="2" w:space="0" w:color="D9D9D9"/>
              <w:bottom w:val="single" w:sz="4" w:space="0" w:color="D9D9D9"/>
              <w:right w:val="single" w:sz="4" w:space="0" w:color="D9D9D9"/>
            </w:tcBorders>
            <w:vAlign w:val="center"/>
            <w:hideMark/>
          </w:tcPr>
          <w:p w:rsidR="00D06E45" w:rsidRDefault="00D06E45">
            <w:pPr>
              <w:spacing w:before="0" w:after="0"/>
              <w:rPr>
                <w:b/>
                <w:color w:val="15397F"/>
                <w:sz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D06E45" w:rsidRDefault="00D06E45">
            <w:pPr>
              <w:pStyle w:val="04Openfields"/>
              <w:rPr>
                <w:lang w:val="es-ES"/>
              </w:rPr>
            </w:pPr>
          </w:p>
        </w:tc>
      </w:tr>
      <w:tr w:rsidR="00D06E45" w:rsidTr="00D06E45">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hideMark/>
          </w:tcPr>
          <w:p w:rsidR="00D06E45" w:rsidRDefault="00D06E45">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hideMark/>
          </w:tcPr>
          <w:p w:rsidR="00D06E45" w:rsidRDefault="00D06E45">
            <w:pPr>
              <w:pStyle w:val="04Openfields"/>
              <w:rPr>
                <w:iCs/>
                <w:sz w:val="21"/>
                <w:szCs w:val="21"/>
                <w:lang w:val="es-ES"/>
              </w:rPr>
            </w:pPr>
            <w:r>
              <w:rPr>
                <w:lang w:val="es-ES"/>
              </w:rPr>
              <w:t>Indicar aquí si se adjunta como anexo.</w:t>
            </w:r>
          </w:p>
        </w:tc>
      </w:tr>
    </w:tbl>
    <w:p w:rsidR="00D06E45" w:rsidRDefault="00D06E45" w:rsidP="00D06E45">
      <w:pPr>
        <w:pStyle w:val="06Subtitles"/>
        <w:rPr>
          <w:lang w:val="es-ES"/>
        </w:rPr>
      </w:pP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rsidP="00D06E45">
            <w:pPr>
              <w:pStyle w:val="01TABLETITLE"/>
              <w:rPr>
                <w:lang w:val="es-ES"/>
              </w:rPr>
            </w:pPr>
            <w:r>
              <w:rPr>
                <w:lang w:val="es-ES"/>
              </w:rPr>
              <w:t>F</w:t>
            </w:r>
            <w:r w:rsidR="00D06E45">
              <w:rPr>
                <w:lang w:val="es-ES"/>
              </w:rPr>
              <w:t>20</w:t>
            </w:r>
            <w:r>
              <w:rPr>
                <w:lang w:val="es-ES"/>
              </w:rPr>
              <w:t>/ Usar productos de limpieza biodegradables / ecológicos</w:t>
            </w:r>
          </w:p>
        </w:tc>
      </w:tr>
      <w:tr w:rsidR="00A206C1" w:rsidRPr="00D06E4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La empresa productora de vino la utilización de productos de limpieza biodegradables/ecológicos.</w:t>
            </w:r>
          </w:p>
        </w:tc>
      </w:tr>
      <w:tr w:rsidR="00A206C1" w:rsidRPr="00D06E45">
        <w:trPr>
          <w:cantSplit/>
          <w:trHeight w:val="74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Marcar esta casilla para asumir el compromiso.</w:t>
            </w:r>
          </w:p>
        </w:tc>
      </w:tr>
      <w:tr w:rsidR="00A206C1" w:rsidRPr="00D06E4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206C1" w:rsidRDefault="00BD0644">
            <w:pPr>
              <w:pStyle w:val="03Tableregular"/>
              <w:rPr>
                <w:lang w:val="es-ES"/>
              </w:rPr>
            </w:pPr>
            <w:r>
              <w:rPr>
                <w:lang w:val="es-ES"/>
              </w:rPr>
              <w:t>Indicar listado de productos biodegradable/ecológico. Y adjuntar una foto general de los productos.</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Pr="00D06E45" w:rsidRDefault="00A206C1">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Tableinfo"/>
              <w:rPr>
                <w:i/>
                <w:color w:val="808080" w:themeColor="background1" w:themeShade="80"/>
              </w:rPr>
            </w:pPr>
            <w:r>
              <w:rPr>
                <w:rFonts w:ascii="Trebuchet MS" w:hAnsi="Trebuchet MS"/>
                <w:i/>
                <w:color w:val="808080" w:themeColor="background1" w:themeShade="80"/>
                <w:lang w:val="es-ES"/>
              </w:rPr>
              <w:t>Producto 1:</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color w:val="808080" w:themeColor="background1" w:themeShade="80"/>
              </w:rPr>
            </w:pPr>
            <w:r>
              <w:rPr>
                <w:rFonts w:ascii="Trebuchet MS" w:hAnsi="Trebuchet MS"/>
                <w:i/>
                <w:color w:val="808080" w:themeColor="background1" w:themeShade="80"/>
                <w:lang w:val="es-ES"/>
              </w:rPr>
              <w:t>Producto 2:</w:t>
            </w:r>
          </w:p>
        </w:tc>
      </w:tr>
      <w:tr w:rsidR="00A206C1">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A206C1">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w:t>
            </w:r>
          </w:p>
        </w:tc>
      </w:tr>
      <w:tr w:rsidR="00A206C1" w:rsidRPr="00D06E4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Tablebold"/>
              <w:rPr>
                <w:color w:val="808080" w:themeColor="background1" w:themeShade="80"/>
              </w:rPr>
            </w:pPr>
            <w:r>
              <w:rPr>
                <w:rFonts w:ascii="Trebuchet MS" w:hAnsi="Trebuchet MS"/>
                <w:color w:val="153646"/>
                <w:lang w:val="es-ES"/>
              </w:rPr>
              <w:t xml:space="preserve">Información </w:t>
            </w:r>
            <w:r>
              <w:rPr>
                <w:rFonts w:ascii="Trebuchet MS" w:hAnsi="Trebuchet MS"/>
                <w:color w:val="153646"/>
                <w:lang w:val="es-ES"/>
              </w:rPr>
              <w:t>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Indicar aquí si se adjunta como anexo.</w:t>
            </w:r>
          </w:p>
        </w:tc>
      </w:tr>
    </w:tbl>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r w:rsidRPr="00A206C1">
        <w:pict>
          <v:line id="Straight Connector 9" o:spid="_x0000_s1027" style="position:absolute;z-index:251658752" from="0,.1pt" to="513pt,.1pt" strokecolor="#d9d9d9" strokeweight=".18mm">
            <v:fill o:detectmouseclick="t"/>
            <v:stroke joinstyle="miter"/>
          </v:line>
        </w:pict>
      </w:r>
    </w:p>
    <w:p w:rsidR="00A206C1" w:rsidRPr="00D06E45" w:rsidRDefault="00BD0644">
      <w:pPr>
        <w:pStyle w:val="03Tableregular"/>
        <w:rPr>
          <w:sz w:val="20"/>
          <w:lang w:val="es-ES"/>
        </w:rPr>
      </w:pPr>
      <w:r>
        <w:rPr>
          <w:sz w:val="20"/>
          <w:lang w:val="es-ES"/>
        </w:rPr>
        <w:t xml:space="preserve">Una vez concedido el uso de la marca y logotipo </w:t>
      </w:r>
      <w:bookmarkStart w:id="0" w:name="_GoBack"/>
      <w:r>
        <w:rPr>
          <w:b/>
          <w:color w:val="00AFAA"/>
          <w:sz w:val="20"/>
          <w:lang w:val="es-ES"/>
        </w:rPr>
        <w:t>“Menorca Reserva de Biosfera”</w:t>
      </w:r>
      <w:bookmarkEnd w:id="0"/>
      <w:r>
        <w:rPr>
          <w:sz w:val="20"/>
          <w:lang w:val="es-ES"/>
        </w:rPr>
        <w:t xml:space="preserve">, la empresa productora de fruta acepta comprometerse a cumplir con los siguientes compromisos sobre la promoción de la </w:t>
      </w:r>
      <w:r>
        <w:rPr>
          <w:sz w:val="20"/>
          <w:lang w:val="es-ES"/>
        </w:rPr>
        <w:t>imagen de la Marca:</w:t>
      </w: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10080"/>
      </w:tblGrid>
      <w:tr w:rsidR="00A206C1" w:rsidRPr="00D06E4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N1/ Mantiene el distintivo de su pertenencia a la Marca. Plazo de 12 meses para instalarla desde la concesión</w:t>
            </w:r>
          </w:p>
        </w:tc>
      </w:tr>
      <w:tr w:rsidR="00A206C1">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N2/ En su promoción utiliza recurso de la marca Menorca Reserva de la Biosfera. Plazo de 12 meses para instalarla desde la </w:t>
            </w:r>
            <w:r>
              <w:rPr>
                <w:lang w:val="es-ES"/>
              </w:rPr>
              <w:t>concesión</w:t>
            </w:r>
          </w:p>
        </w:tc>
      </w:tr>
      <w:tr w:rsidR="00A206C1" w:rsidRPr="00D06E4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N3/ Se encuentra registrado en la página web de la Marca y mantiene sus datos actualizados</w:t>
            </w:r>
          </w:p>
        </w:tc>
      </w:tr>
      <w:tr w:rsidR="00A206C1" w:rsidRPr="00D06E4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pPr>
              <w:pStyle w:val="01TABLETITLE"/>
              <w:rPr>
                <w:lang w:val="es-ES"/>
              </w:rPr>
            </w:pPr>
            <w:r>
              <w:rPr>
                <w:lang w:val="es-ES"/>
              </w:rPr>
              <w:t xml:space="preserve">N4/ Dispone de materiales editados por la RB en el establecimiento informando a los clientes sobre productos y servicios locales de la Marca RB </w:t>
            </w:r>
            <w:r>
              <w:rPr>
                <w:lang w:val="es-ES"/>
              </w:rPr>
              <w:t>(agricultura, ganadería, artesanía, arte, eventos culturales, etc.)</w:t>
            </w:r>
          </w:p>
        </w:tc>
      </w:tr>
      <w:tr w:rsidR="00D06E45" w:rsidRPr="00D06E4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D06E45" w:rsidRDefault="00D06E45">
            <w:pPr>
              <w:pStyle w:val="01TABLETITLE"/>
              <w:rPr>
                <w:lang w:val="es-ES"/>
              </w:rPr>
            </w:pPr>
            <w:r>
              <w:rPr>
                <w:lang w:val="es-ES"/>
              </w:rPr>
              <w:t>N5/ Asistir a las jornadas formativas que de forma específica para los usuarios de la Marca organize la Agencia Menorca Reserva de Biosfera</w:t>
            </w:r>
          </w:p>
        </w:tc>
      </w:tr>
    </w:tbl>
    <w:p w:rsidR="00A206C1" w:rsidRDefault="00A206C1">
      <w:pPr>
        <w:pStyle w:val="03Tableregular"/>
        <w:rPr>
          <w:sz w:val="20"/>
          <w:lang w:val="es-ES"/>
        </w:rPr>
      </w:pPr>
    </w:p>
    <w:p w:rsidR="00A206C1" w:rsidRDefault="00A206C1">
      <w:pPr>
        <w:pStyle w:val="03Tableregular"/>
        <w:rPr>
          <w:sz w:val="20"/>
          <w:lang w:val="es-ES"/>
        </w:rPr>
      </w:pPr>
      <w:r>
        <w:rPr>
          <w:sz w:val="20"/>
          <w:lang w:val="es-ES"/>
        </w:rPr>
        <w:pict>
          <v:line id="Straight Connector 7" o:spid="_x0000_s1026" style="position:absolute;z-index:251659776" from="0,.1pt" to="513pt,.1pt" strokecolor="#d9d9d9" strokeweight=".18mm">
            <v:fill o:detectmouseclick="t"/>
            <v:stroke joinstyle="miter"/>
          </v:line>
        </w:pict>
      </w:r>
    </w:p>
    <w:p w:rsidR="00A206C1" w:rsidRPr="00D06E45" w:rsidRDefault="00BD0644">
      <w:pPr>
        <w:pStyle w:val="03Tableregular"/>
        <w:rPr>
          <w:sz w:val="20"/>
          <w:lang w:val="es-ES"/>
        </w:rPr>
      </w:pPr>
      <w:r>
        <w:rPr>
          <w:sz w:val="20"/>
          <w:lang w:val="es-ES"/>
        </w:rPr>
        <w:t>Así mismo, la agencia anima a cumplir con el siguiente compromiso recomendable siempre que sea posible para promocionar la marca y su establecimiento:</w:t>
      </w:r>
    </w:p>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D06E45">
            <w:pPr>
              <w:pStyle w:val="01TABLETITLE"/>
              <w:rPr>
                <w:lang w:val="es-ES"/>
              </w:rPr>
            </w:pPr>
            <w:r>
              <w:rPr>
                <w:lang w:val="es-ES"/>
              </w:rPr>
              <w:t>N6</w:t>
            </w:r>
            <w:r w:rsidR="00BD0644">
              <w:rPr>
                <w:lang w:val="es-ES"/>
              </w:rPr>
              <w:t>/ Organiza y/o participa en ev</w:t>
            </w:r>
            <w:r w:rsidR="00BD0644">
              <w:rPr>
                <w:lang w:val="es-ES"/>
              </w:rPr>
              <w:t>entos de promoción relacionados con la Reserva de Biosfera</w:t>
            </w:r>
          </w:p>
        </w:tc>
      </w:tr>
      <w:tr w:rsidR="00A206C1" w:rsidRPr="00D06E45">
        <w:trPr>
          <w:cantSplit/>
          <w:trHeight w:val="88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bl>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D06E45">
            <w:pPr>
              <w:pStyle w:val="01TABLETITLE"/>
              <w:rPr>
                <w:lang w:val="es-ES"/>
              </w:rPr>
            </w:pPr>
            <w:r>
              <w:rPr>
                <w:lang w:val="es-ES"/>
              </w:rPr>
              <w:t>N7</w:t>
            </w:r>
            <w:r w:rsidR="00BD0644">
              <w:rPr>
                <w:lang w:val="es-ES"/>
              </w:rPr>
              <w:t xml:space="preserve">/ Contratar a personas en situación de vulnerabilidad: parados de larga duración, </w:t>
            </w:r>
            <w:r w:rsidR="00BD0644">
              <w:rPr>
                <w:lang w:val="es-ES"/>
              </w:rPr>
              <w:t>jóvenes desempleados, personas con discapacidad …</w:t>
            </w:r>
          </w:p>
        </w:tc>
      </w:tr>
      <w:tr w:rsidR="00A206C1" w:rsidRPr="00D06E45">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bl>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rsidP="00D06E45">
            <w:pPr>
              <w:pStyle w:val="01TABLETITLE"/>
              <w:rPr>
                <w:lang w:val="es-ES"/>
              </w:rPr>
            </w:pPr>
            <w:r>
              <w:rPr>
                <w:lang w:val="es-ES"/>
              </w:rPr>
              <w:t>N</w:t>
            </w:r>
            <w:r w:rsidR="00D06E45">
              <w:rPr>
                <w:lang w:val="es-ES"/>
              </w:rPr>
              <w:t>8</w:t>
            </w:r>
            <w:r>
              <w:rPr>
                <w:lang w:val="es-ES"/>
              </w:rPr>
              <w:t>/ Organiza, participa y / o colabora en proyectos de interés y responsabilidad social</w:t>
            </w:r>
          </w:p>
        </w:tc>
      </w:tr>
      <w:tr w:rsidR="00A206C1" w:rsidRPr="00D06E45">
        <w:trPr>
          <w:cantSplit/>
          <w:trHeight w:val="71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bl>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rsidP="00D06E45">
            <w:pPr>
              <w:pStyle w:val="01TABLETITLE"/>
              <w:rPr>
                <w:lang w:val="es-ES"/>
              </w:rPr>
            </w:pPr>
            <w:r>
              <w:rPr>
                <w:lang w:val="es-ES"/>
              </w:rPr>
              <w:t>N</w:t>
            </w:r>
            <w:r w:rsidR="00D06E45">
              <w:rPr>
                <w:lang w:val="es-ES"/>
              </w:rPr>
              <w:t>9</w:t>
            </w:r>
            <w:r>
              <w:rPr>
                <w:lang w:val="es-ES"/>
              </w:rPr>
              <w:t xml:space="preserve">/ Colabora en estudios y / o proyectos impulsados por la administración pública </w:t>
            </w:r>
          </w:p>
        </w:tc>
      </w:tr>
      <w:tr w:rsidR="00A206C1" w:rsidRPr="00D06E45">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bl>
    <w:p w:rsidR="00A206C1" w:rsidRDefault="00A206C1">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A206C1" w:rsidRPr="00D06E4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A206C1" w:rsidRDefault="00BD0644" w:rsidP="00D06E45">
            <w:pPr>
              <w:pStyle w:val="01TABLETITLE"/>
              <w:rPr>
                <w:lang w:val="es-ES"/>
              </w:rPr>
            </w:pPr>
            <w:r>
              <w:rPr>
                <w:lang w:val="es-ES"/>
              </w:rPr>
              <w:t>N</w:t>
            </w:r>
            <w:r w:rsidR="00D06E45">
              <w:rPr>
                <w:lang w:val="es-ES"/>
              </w:rPr>
              <w:t>10</w:t>
            </w:r>
            <w:r>
              <w:rPr>
                <w:lang w:val="es-ES"/>
              </w:rPr>
              <w:t>/ Colabora activamente en la detección, erradicación y control de nuevas plagas y enfermedades</w:t>
            </w:r>
          </w:p>
        </w:tc>
      </w:tr>
      <w:tr w:rsidR="00A206C1" w:rsidRPr="00D06E45">
        <w:trPr>
          <w:cantSplit/>
          <w:trHeight w:val="87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A206C1" w:rsidRDefault="00BD0644">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A206C1" w:rsidRDefault="00BD0644">
            <w:pPr>
              <w:pStyle w:val="04Openfields"/>
              <w:rPr>
                <w:lang w:val="es-ES"/>
              </w:rPr>
            </w:pPr>
            <w:r>
              <w:rPr>
                <w:lang w:val="es-ES"/>
              </w:rPr>
              <w:t xml:space="preserve">Escribir una “X” en esta casilla para asumir el compromiso. </w:t>
            </w:r>
          </w:p>
        </w:tc>
      </w:tr>
    </w:tbl>
    <w:p w:rsidR="00A206C1" w:rsidRDefault="00A206C1">
      <w:pPr>
        <w:pStyle w:val="03Tableregular"/>
        <w:rPr>
          <w:lang w:val="es-ES"/>
        </w:rPr>
      </w:pPr>
    </w:p>
    <w:p w:rsidR="00A206C1" w:rsidRDefault="00A206C1">
      <w:pPr>
        <w:pStyle w:val="03Tableregular"/>
        <w:rPr>
          <w:lang w:val="es-ES"/>
        </w:rPr>
      </w:pPr>
    </w:p>
    <w:p w:rsidR="00A206C1" w:rsidRDefault="00A206C1">
      <w:pPr>
        <w:pStyle w:val="03Tableregular"/>
        <w:rPr>
          <w:lang w:val="es-ES"/>
        </w:rPr>
      </w:pPr>
    </w:p>
    <w:p w:rsidR="00A206C1" w:rsidRPr="00D06E45" w:rsidRDefault="00A206C1">
      <w:pPr>
        <w:pStyle w:val="03Tableregular"/>
        <w:rPr>
          <w:lang w:val="es-ES"/>
        </w:rPr>
      </w:pPr>
    </w:p>
    <w:sectPr w:rsidR="00A206C1" w:rsidRPr="00D06E45" w:rsidSect="00A206C1">
      <w:headerReference w:type="default" r:id="rId8"/>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644" w:rsidRDefault="00BD0644" w:rsidP="00A206C1">
      <w:pPr>
        <w:pStyle w:val="GridTableLight"/>
      </w:pPr>
      <w:r>
        <w:separator/>
      </w:r>
    </w:p>
  </w:endnote>
  <w:endnote w:type="continuationSeparator" w:id="1">
    <w:p w:rsidR="00BD0644" w:rsidRDefault="00BD0644" w:rsidP="00A206C1">
      <w:pPr>
        <w:pStyle w:val="GridTableLight"/>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644" w:rsidRDefault="00BD0644" w:rsidP="00A206C1">
      <w:pPr>
        <w:pStyle w:val="GridTableLight"/>
      </w:pPr>
      <w:r>
        <w:separator/>
      </w:r>
    </w:p>
  </w:footnote>
  <w:footnote w:type="continuationSeparator" w:id="1">
    <w:p w:rsidR="00BD0644" w:rsidRDefault="00BD0644" w:rsidP="00A206C1">
      <w:pPr>
        <w:pStyle w:val="GridTableLigh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C1" w:rsidRDefault="00A206C1">
    <w:pPr>
      <w:pStyle w:val="Header"/>
    </w:pPr>
    <w:r w:rsidRPr="00A206C1">
      <w:pict>
        <v:rect id="Text Box 10" o:spid="_x0000_s2052" style="position:absolute;margin-left:429.65pt;margin-top:-14pt;width:23.45pt;height:28.4pt;z-index:251656192" filled="f" stroked="f" strokecolor="#3465a4">
          <v:fill o:detectmouseclick="t"/>
          <v:stroke joinstyle="round"/>
          <v:textbox>
            <w:txbxContent>
              <w:p w:rsidR="00A206C1" w:rsidRDefault="00A206C1">
                <w:pPr>
                  <w:pStyle w:val="Contenidodelmarco"/>
                  <w:rPr>
                    <w:color w:val="000000"/>
                  </w:rPr>
                </w:pPr>
              </w:p>
            </w:txbxContent>
          </v:textbox>
        </v:rect>
      </w:pict>
    </w:r>
    <w:r w:rsidRPr="00A206C1">
      <w:pict>
        <v:rect id="Text Box 5" o:spid="_x0000_s2051" style="position:absolute;margin-left:-2.3pt;margin-top:-8.05pt;width:378.05pt;height:36.2pt;z-index:251657216" filled="f" stroked="f" strokecolor="#3465a4">
          <v:fill o:detectmouseclick="t"/>
          <v:stroke joinstyle="round"/>
          <v:textbox>
            <w:txbxContent>
              <w:p w:rsidR="00A206C1" w:rsidRDefault="00BD0644">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A206C1" w:rsidRDefault="00BD0644">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sidRPr="00A206C1">
      <w:pict>
        <v:rect id="Text Box 4" o:spid="_x0000_s2050" style="position:absolute;margin-left:456.55pt;margin-top:-17.5pt;width:58.45pt;height:59.45pt;z-index:251658240" filled="f" stroked="f" strokecolor="#3465a4">
          <v:fill o:detectmouseclick="t"/>
          <v:stroke joinstyle="round"/>
          <v:textbox>
            <w:txbxContent>
              <w:p w:rsidR="00A206C1" w:rsidRDefault="00BD0644">
                <w:pPr>
                  <w:pStyle w:val="Header"/>
                </w:pPr>
                <w:r>
                  <w:rPr>
                    <w:noProof/>
                    <w:color w:val="000000"/>
                    <w:lang w:val="es-ES" w:eastAsia="es-ES"/>
                  </w:rPr>
                  <w:drawing>
                    <wp:inline distT="0" distB="0" distL="0" distR="0">
                      <wp:extent cx="548640" cy="548640"/>
                      <wp:effectExtent l="0" t="0" r="0" b="0"/>
                      <wp:docPr id="16"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A206C1" w:rsidRDefault="00A206C1">
    <w:pPr>
      <w:pStyle w:val="Header"/>
    </w:pPr>
  </w:p>
  <w:p w:rsidR="00A206C1" w:rsidRDefault="00A206C1">
    <w:pPr>
      <w:pStyle w:val="Header"/>
    </w:pPr>
    <w:r w:rsidRPr="00A206C1">
      <w:pict>
        <v:line id="Straight Connector 11" o:spid="_x0000_s2049" style="position:absolute;z-index:251659264" from="0,11.3pt" to="513pt,11.3pt" strokecolor="#d9d9d9" strokeweight=".18mm">
          <v:fill o:detectmouseclick="t"/>
          <v:stroke joinstyle="miter"/>
        </v:line>
      </w:pict>
    </w:r>
  </w:p>
  <w:p w:rsidR="00A206C1" w:rsidRDefault="00A206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206C1"/>
    <w:rsid w:val="00A206C1"/>
    <w:rsid w:val="00BD0644"/>
    <w:rsid w:val="00D06E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A206C1"/>
    <w:rPr>
      <w:rFonts w:eastAsia="OpenSymbol" w:cs="OpenSymbol"/>
    </w:rPr>
  </w:style>
  <w:style w:type="character" w:customStyle="1" w:styleId="ListLabel2">
    <w:name w:val="ListLabel 2"/>
    <w:qFormat/>
    <w:rsid w:val="00A206C1"/>
    <w:rPr>
      <w:rFonts w:eastAsia="OpenSymbol" w:cs="OpenSymbol"/>
    </w:rPr>
  </w:style>
  <w:style w:type="character" w:customStyle="1" w:styleId="ListLabel3">
    <w:name w:val="ListLabel 3"/>
    <w:qFormat/>
    <w:rsid w:val="00A206C1"/>
    <w:rPr>
      <w:rFonts w:eastAsia="OpenSymbol" w:cs="OpenSymbol"/>
    </w:rPr>
  </w:style>
  <w:style w:type="character" w:customStyle="1" w:styleId="ListLabel4">
    <w:name w:val="ListLabel 4"/>
    <w:qFormat/>
    <w:rsid w:val="00A206C1"/>
    <w:rPr>
      <w:rFonts w:eastAsia="OpenSymbol" w:cs="OpenSymbol"/>
    </w:rPr>
  </w:style>
  <w:style w:type="character" w:customStyle="1" w:styleId="ListLabel5">
    <w:name w:val="ListLabel 5"/>
    <w:qFormat/>
    <w:rsid w:val="00A206C1"/>
    <w:rPr>
      <w:rFonts w:eastAsia="OpenSymbol" w:cs="OpenSymbol"/>
    </w:rPr>
  </w:style>
  <w:style w:type="character" w:customStyle="1" w:styleId="ListLabel6">
    <w:name w:val="ListLabel 6"/>
    <w:qFormat/>
    <w:rsid w:val="00A206C1"/>
    <w:rPr>
      <w:rFonts w:eastAsia="OpenSymbol" w:cs="OpenSymbol"/>
    </w:rPr>
  </w:style>
  <w:style w:type="character" w:customStyle="1" w:styleId="ListLabel7">
    <w:name w:val="ListLabel 7"/>
    <w:qFormat/>
    <w:rsid w:val="00A206C1"/>
    <w:rPr>
      <w:rFonts w:eastAsia="OpenSymbol" w:cs="OpenSymbol"/>
    </w:rPr>
  </w:style>
  <w:style w:type="character" w:customStyle="1" w:styleId="ListLabel8">
    <w:name w:val="ListLabel 8"/>
    <w:qFormat/>
    <w:rsid w:val="00A206C1"/>
    <w:rPr>
      <w:rFonts w:eastAsia="OpenSymbol" w:cs="OpenSymbol"/>
    </w:rPr>
  </w:style>
  <w:style w:type="character" w:customStyle="1" w:styleId="ListLabel9">
    <w:name w:val="ListLabel 9"/>
    <w:qFormat/>
    <w:rsid w:val="00A206C1"/>
    <w:rPr>
      <w:rFonts w:eastAsia="OpenSymbol" w:cs="OpenSymbol"/>
    </w:rPr>
  </w:style>
  <w:style w:type="character" w:customStyle="1" w:styleId="ListLabel10">
    <w:name w:val="ListLabel 10"/>
    <w:qFormat/>
    <w:rsid w:val="00A206C1"/>
    <w:rPr>
      <w:rFonts w:cs="Courier New"/>
    </w:rPr>
  </w:style>
  <w:style w:type="character" w:customStyle="1" w:styleId="ListLabel11">
    <w:name w:val="ListLabel 11"/>
    <w:qFormat/>
    <w:rsid w:val="00A206C1"/>
    <w:rPr>
      <w:rFonts w:cs="Courier New"/>
    </w:rPr>
  </w:style>
  <w:style w:type="character" w:customStyle="1" w:styleId="ListLabel12">
    <w:name w:val="ListLabel 12"/>
    <w:qFormat/>
    <w:rsid w:val="00A206C1"/>
    <w:rPr>
      <w:rFonts w:cs="Courier New"/>
    </w:rPr>
  </w:style>
  <w:style w:type="character" w:customStyle="1" w:styleId="ListLabel13">
    <w:name w:val="ListLabel 13"/>
    <w:qFormat/>
    <w:rsid w:val="00A206C1"/>
    <w:rPr>
      <w:color w:val="CEE0DF"/>
    </w:rPr>
  </w:style>
  <w:style w:type="character" w:customStyle="1" w:styleId="ListLabel14">
    <w:name w:val="ListLabel 14"/>
    <w:qFormat/>
    <w:rsid w:val="00A206C1"/>
    <w:rPr>
      <w:rFonts w:cs="Courier New"/>
    </w:rPr>
  </w:style>
  <w:style w:type="character" w:customStyle="1" w:styleId="ListLabel15">
    <w:name w:val="ListLabel 15"/>
    <w:qFormat/>
    <w:rsid w:val="00A206C1"/>
    <w:rPr>
      <w:rFonts w:cs="Courier New"/>
    </w:rPr>
  </w:style>
  <w:style w:type="character" w:customStyle="1" w:styleId="ListLabel16">
    <w:name w:val="ListLabel 16"/>
    <w:qFormat/>
    <w:rsid w:val="00A206C1"/>
    <w:rPr>
      <w:rFonts w:cs="Courier New"/>
    </w:rPr>
  </w:style>
  <w:style w:type="character" w:customStyle="1" w:styleId="ListLabel17">
    <w:name w:val="ListLabel 17"/>
    <w:qFormat/>
    <w:rsid w:val="00A206C1"/>
    <w:rPr>
      <w:color w:val="CEE0DF"/>
    </w:rPr>
  </w:style>
  <w:style w:type="character" w:customStyle="1" w:styleId="ListLabel18">
    <w:name w:val="ListLabel 18"/>
    <w:qFormat/>
    <w:rsid w:val="00A206C1"/>
    <w:rPr>
      <w:rFonts w:cs="Courier New"/>
    </w:rPr>
  </w:style>
  <w:style w:type="character" w:customStyle="1" w:styleId="ListLabel19">
    <w:name w:val="ListLabel 19"/>
    <w:qFormat/>
    <w:rsid w:val="00A206C1"/>
    <w:rPr>
      <w:rFonts w:cs="Courier New"/>
    </w:rPr>
  </w:style>
  <w:style w:type="character" w:customStyle="1" w:styleId="ListLabel20">
    <w:name w:val="ListLabel 20"/>
    <w:qFormat/>
    <w:rsid w:val="00A206C1"/>
    <w:rPr>
      <w:rFonts w:cs="Courier New"/>
    </w:rPr>
  </w:style>
  <w:style w:type="character" w:customStyle="1" w:styleId="ListLabel21">
    <w:name w:val="ListLabel 21"/>
    <w:qFormat/>
    <w:rsid w:val="00A206C1"/>
    <w:rPr>
      <w:color w:val="CEE0DF"/>
    </w:rPr>
  </w:style>
  <w:style w:type="character" w:customStyle="1" w:styleId="ListLabel22">
    <w:name w:val="ListLabel 22"/>
    <w:qFormat/>
    <w:rsid w:val="00A206C1"/>
    <w:rPr>
      <w:rFonts w:cs="Courier New"/>
    </w:rPr>
  </w:style>
  <w:style w:type="character" w:customStyle="1" w:styleId="ListLabel23">
    <w:name w:val="ListLabel 23"/>
    <w:qFormat/>
    <w:rsid w:val="00A206C1"/>
    <w:rPr>
      <w:rFonts w:cs="Courier New"/>
    </w:rPr>
  </w:style>
  <w:style w:type="character" w:customStyle="1" w:styleId="ListLabel24">
    <w:name w:val="ListLabel 24"/>
    <w:qFormat/>
    <w:rsid w:val="00A206C1"/>
    <w:rPr>
      <w:rFonts w:cs="Courier New"/>
    </w:rPr>
  </w:style>
  <w:style w:type="character" w:customStyle="1" w:styleId="ListLabel25">
    <w:name w:val="ListLabel 25"/>
    <w:qFormat/>
    <w:rsid w:val="00A206C1"/>
    <w:rPr>
      <w:color w:val="CEE0DF"/>
    </w:rPr>
  </w:style>
  <w:style w:type="character" w:customStyle="1" w:styleId="ListLabel26">
    <w:name w:val="ListLabel 26"/>
    <w:qFormat/>
    <w:rsid w:val="00A206C1"/>
    <w:rPr>
      <w:rFonts w:cs="Courier New"/>
    </w:rPr>
  </w:style>
  <w:style w:type="character" w:customStyle="1" w:styleId="ListLabel27">
    <w:name w:val="ListLabel 27"/>
    <w:qFormat/>
    <w:rsid w:val="00A206C1"/>
    <w:rPr>
      <w:rFonts w:cs="Courier New"/>
    </w:rPr>
  </w:style>
  <w:style w:type="character" w:customStyle="1" w:styleId="ListLabel28">
    <w:name w:val="ListLabel 28"/>
    <w:qFormat/>
    <w:rsid w:val="00A206C1"/>
    <w:rPr>
      <w:rFonts w:cs="Courier New"/>
    </w:rPr>
  </w:style>
  <w:style w:type="character" w:customStyle="1" w:styleId="ListLabel29">
    <w:name w:val="ListLabel 29"/>
    <w:qFormat/>
    <w:rsid w:val="00A206C1"/>
    <w:rPr>
      <w:color w:val="153646"/>
    </w:rPr>
  </w:style>
  <w:style w:type="character" w:customStyle="1" w:styleId="ListLabel30">
    <w:name w:val="ListLabel 30"/>
    <w:qFormat/>
    <w:rsid w:val="00A206C1"/>
    <w:rPr>
      <w:rFonts w:cs="Courier New"/>
    </w:rPr>
  </w:style>
  <w:style w:type="character" w:customStyle="1" w:styleId="ListLabel31">
    <w:name w:val="ListLabel 31"/>
    <w:qFormat/>
    <w:rsid w:val="00A206C1"/>
    <w:rPr>
      <w:rFonts w:cs="Courier New"/>
    </w:rPr>
  </w:style>
  <w:style w:type="character" w:customStyle="1" w:styleId="ListLabel32">
    <w:name w:val="ListLabel 32"/>
    <w:qFormat/>
    <w:rsid w:val="00A206C1"/>
    <w:rPr>
      <w:rFonts w:cs="Courier New"/>
    </w:rPr>
  </w:style>
  <w:style w:type="character" w:customStyle="1" w:styleId="ListLabel33">
    <w:name w:val="ListLabel 33"/>
    <w:qFormat/>
    <w:rsid w:val="00A206C1"/>
    <w:rPr>
      <w:color w:val="CEE0DF"/>
    </w:rPr>
  </w:style>
  <w:style w:type="character" w:customStyle="1" w:styleId="ListLabel34">
    <w:name w:val="ListLabel 34"/>
    <w:qFormat/>
    <w:rsid w:val="00A206C1"/>
    <w:rPr>
      <w:rFonts w:cs="Courier New"/>
    </w:rPr>
  </w:style>
  <w:style w:type="character" w:customStyle="1" w:styleId="ListLabel35">
    <w:name w:val="ListLabel 35"/>
    <w:qFormat/>
    <w:rsid w:val="00A206C1"/>
    <w:rPr>
      <w:rFonts w:cs="Courier New"/>
    </w:rPr>
  </w:style>
  <w:style w:type="character" w:customStyle="1" w:styleId="ListLabel36">
    <w:name w:val="ListLabel 36"/>
    <w:qFormat/>
    <w:rsid w:val="00A206C1"/>
    <w:rPr>
      <w:rFonts w:cs="Courier New"/>
    </w:rPr>
  </w:style>
  <w:style w:type="character" w:customStyle="1" w:styleId="ListLabel37">
    <w:name w:val="ListLabel 37"/>
    <w:qFormat/>
    <w:rsid w:val="00A206C1"/>
    <w:rPr>
      <w:rFonts w:eastAsia="OpenSymbol" w:cs="OpenSymbol"/>
    </w:rPr>
  </w:style>
  <w:style w:type="character" w:customStyle="1" w:styleId="ListLabel38">
    <w:name w:val="ListLabel 38"/>
    <w:qFormat/>
    <w:rsid w:val="00A206C1"/>
    <w:rPr>
      <w:rFonts w:eastAsia="OpenSymbol" w:cs="OpenSymbol"/>
    </w:rPr>
  </w:style>
  <w:style w:type="character" w:customStyle="1" w:styleId="ListLabel39">
    <w:name w:val="ListLabel 39"/>
    <w:qFormat/>
    <w:rsid w:val="00A206C1"/>
    <w:rPr>
      <w:rFonts w:eastAsia="OpenSymbol" w:cs="OpenSymbol"/>
    </w:rPr>
  </w:style>
  <w:style w:type="character" w:customStyle="1" w:styleId="ListLabel40">
    <w:name w:val="ListLabel 40"/>
    <w:qFormat/>
    <w:rsid w:val="00A206C1"/>
    <w:rPr>
      <w:rFonts w:eastAsia="OpenSymbol" w:cs="OpenSymbol"/>
    </w:rPr>
  </w:style>
  <w:style w:type="character" w:customStyle="1" w:styleId="ListLabel41">
    <w:name w:val="ListLabel 41"/>
    <w:qFormat/>
    <w:rsid w:val="00A206C1"/>
    <w:rPr>
      <w:rFonts w:eastAsia="OpenSymbol" w:cs="OpenSymbol"/>
    </w:rPr>
  </w:style>
  <w:style w:type="character" w:customStyle="1" w:styleId="ListLabel42">
    <w:name w:val="ListLabel 42"/>
    <w:qFormat/>
    <w:rsid w:val="00A206C1"/>
    <w:rPr>
      <w:rFonts w:eastAsia="OpenSymbol" w:cs="OpenSymbol"/>
    </w:rPr>
  </w:style>
  <w:style w:type="character" w:customStyle="1" w:styleId="ListLabel43">
    <w:name w:val="ListLabel 43"/>
    <w:qFormat/>
    <w:rsid w:val="00A206C1"/>
    <w:rPr>
      <w:rFonts w:eastAsia="OpenSymbol" w:cs="OpenSymbol"/>
    </w:rPr>
  </w:style>
  <w:style w:type="character" w:customStyle="1" w:styleId="ListLabel44">
    <w:name w:val="ListLabel 44"/>
    <w:qFormat/>
    <w:rsid w:val="00A206C1"/>
    <w:rPr>
      <w:rFonts w:eastAsia="OpenSymbol" w:cs="OpenSymbol"/>
    </w:rPr>
  </w:style>
  <w:style w:type="character" w:customStyle="1" w:styleId="ListLabel45">
    <w:name w:val="ListLabel 45"/>
    <w:qFormat/>
    <w:rsid w:val="00A206C1"/>
    <w:rPr>
      <w:rFonts w:eastAsia="OpenSymbol" w:cs="OpenSymbol"/>
    </w:rPr>
  </w:style>
  <w:style w:type="character" w:customStyle="1" w:styleId="ListLabel46">
    <w:name w:val="ListLabel 46"/>
    <w:qFormat/>
    <w:rsid w:val="00A206C1"/>
    <w:rPr>
      <w:rFonts w:eastAsia="OpenSymbol" w:cs="OpenSymbol"/>
    </w:rPr>
  </w:style>
  <w:style w:type="character" w:customStyle="1" w:styleId="ListLabel47">
    <w:name w:val="ListLabel 47"/>
    <w:qFormat/>
    <w:rsid w:val="00A206C1"/>
    <w:rPr>
      <w:rFonts w:eastAsia="OpenSymbol" w:cs="OpenSymbol"/>
    </w:rPr>
  </w:style>
  <w:style w:type="character" w:customStyle="1" w:styleId="ListLabel48">
    <w:name w:val="ListLabel 48"/>
    <w:qFormat/>
    <w:rsid w:val="00A206C1"/>
    <w:rPr>
      <w:rFonts w:eastAsia="OpenSymbol" w:cs="OpenSymbol"/>
    </w:rPr>
  </w:style>
  <w:style w:type="character" w:customStyle="1" w:styleId="ListLabel49">
    <w:name w:val="ListLabel 49"/>
    <w:qFormat/>
    <w:rsid w:val="00A206C1"/>
    <w:rPr>
      <w:rFonts w:eastAsia="OpenSymbol" w:cs="OpenSymbol"/>
    </w:rPr>
  </w:style>
  <w:style w:type="character" w:customStyle="1" w:styleId="ListLabel50">
    <w:name w:val="ListLabel 50"/>
    <w:qFormat/>
    <w:rsid w:val="00A206C1"/>
    <w:rPr>
      <w:rFonts w:eastAsia="OpenSymbol" w:cs="OpenSymbol"/>
    </w:rPr>
  </w:style>
  <w:style w:type="character" w:customStyle="1" w:styleId="ListLabel51">
    <w:name w:val="ListLabel 51"/>
    <w:qFormat/>
    <w:rsid w:val="00A206C1"/>
    <w:rPr>
      <w:rFonts w:eastAsia="OpenSymbol" w:cs="OpenSymbol"/>
    </w:rPr>
  </w:style>
  <w:style w:type="character" w:customStyle="1" w:styleId="ListLabel52">
    <w:name w:val="ListLabel 52"/>
    <w:qFormat/>
    <w:rsid w:val="00A206C1"/>
    <w:rPr>
      <w:rFonts w:eastAsia="OpenSymbol" w:cs="OpenSymbol"/>
    </w:rPr>
  </w:style>
  <w:style w:type="character" w:customStyle="1" w:styleId="ListLabel53">
    <w:name w:val="ListLabel 53"/>
    <w:qFormat/>
    <w:rsid w:val="00A206C1"/>
    <w:rPr>
      <w:rFonts w:eastAsia="OpenSymbol" w:cs="OpenSymbol"/>
    </w:rPr>
  </w:style>
  <w:style w:type="character" w:customStyle="1" w:styleId="ListLabel54">
    <w:name w:val="ListLabel 54"/>
    <w:qFormat/>
    <w:rsid w:val="00A206C1"/>
    <w:rPr>
      <w:rFonts w:eastAsia="OpenSymbol" w:cs="OpenSymbol"/>
    </w:rPr>
  </w:style>
  <w:style w:type="character" w:customStyle="1" w:styleId="ListLabel55">
    <w:name w:val="ListLabel 55"/>
    <w:qFormat/>
    <w:rsid w:val="00A206C1"/>
    <w:rPr>
      <w:rFonts w:eastAsia="OpenSymbol" w:cs="OpenSymbol"/>
    </w:rPr>
  </w:style>
  <w:style w:type="character" w:customStyle="1" w:styleId="ListLabel56">
    <w:name w:val="ListLabel 56"/>
    <w:qFormat/>
    <w:rsid w:val="00A206C1"/>
    <w:rPr>
      <w:rFonts w:eastAsia="OpenSymbol" w:cs="OpenSymbol"/>
    </w:rPr>
  </w:style>
  <w:style w:type="character" w:customStyle="1" w:styleId="ListLabel57">
    <w:name w:val="ListLabel 57"/>
    <w:qFormat/>
    <w:rsid w:val="00A206C1"/>
    <w:rPr>
      <w:rFonts w:eastAsia="OpenSymbol" w:cs="OpenSymbol"/>
    </w:rPr>
  </w:style>
  <w:style w:type="character" w:customStyle="1" w:styleId="ListLabel58">
    <w:name w:val="ListLabel 58"/>
    <w:qFormat/>
    <w:rsid w:val="00A206C1"/>
    <w:rPr>
      <w:rFonts w:eastAsia="OpenSymbol" w:cs="OpenSymbol"/>
    </w:rPr>
  </w:style>
  <w:style w:type="character" w:customStyle="1" w:styleId="ListLabel59">
    <w:name w:val="ListLabel 59"/>
    <w:qFormat/>
    <w:rsid w:val="00A206C1"/>
    <w:rPr>
      <w:rFonts w:eastAsia="OpenSymbol" w:cs="OpenSymbol"/>
    </w:rPr>
  </w:style>
  <w:style w:type="character" w:customStyle="1" w:styleId="ListLabel60">
    <w:name w:val="ListLabel 60"/>
    <w:qFormat/>
    <w:rsid w:val="00A206C1"/>
    <w:rPr>
      <w:rFonts w:eastAsia="OpenSymbol" w:cs="OpenSymbol"/>
    </w:rPr>
  </w:style>
  <w:style w:type="character" w:customStyle="1" w:styleId="ListLabel61">
    <w:name w:val="ListLabel 61"/>
    <w:qFormat/>
    <w:rsid w:val="00A206C1"/>
    <w:rPr>
      <w:rFonts w:eastAsia="OpenSymbol" w:cs="OpenSymbol"/>
    </w:rPr>
  </w:style>
  <w:style w:type="character" w:customStyle="1" w:styleId="ListLabel62">
    <w:name w:val="ListLabel 62"/>
    <w:qFormat/>
    <w:rsid w:val="00A206C1"/>
    <w:rPr>
      <w:rFonts w:eastAsia="OpenSymbol" w:cs="OpenSymbol"/>
    </w:rPr>
  </w:style>
  <w:style w:type="character" w:customStyle="1" w:styleId="ListLabel63">
    <w:name w:val="ListLabel 63"/>
    <w:qFormat/>
    <w:rsid w:val="00A206C1"/>
    <w:rPr>
      <w:rFonts w:eastAsia="OpenSymbol" w:cs="OpenSymbol"/>
    </w:rPr>
  </w:style>
  <w:style w:type="character" w:customStyle="1" w:styleId="ListLabel64">
    <w:name w:val="ListLabel 64"/>
    <w:qFormat/>
    <w:rsid w:val="00A206C1"/>
    <w:rPr>
      <w:rFonts w:ascii="Trebuchet MS" w:hAnsi="Trebuchet MS"/>
      <w:color w:val="595959" w:themeColor="text1" w:themeTint="A6"/>
      <w:sz w:val="19"/>
      <w:szCs w:val="19"/>
      <w:u w:val="single"/>
    </w:rPr>
  </w:style>
  <w:style w:type="character" w:customStyle="1" w:styleId="ListLabel65">
    <w:name w:val="ListLabel 65"/>
    <w:qFormat/>
    <w:rsid w:val="00A206C1"/>
    <w:rPr>
      <w:rFonts w:ascii="Trebuchet MS" w:hAnsi="Trebuchet MS"/>
      <w:color w:val="595959" w:themeColor="text1" w:themeTint="A6"/>
      <w:sz w:val="19"/>
      <w:szCs w:val="19"/>
      <w:u w:val="single"/>
      <w:lang w:val="es-ES"/>
    </w:rPr>
  </w:style>
  <w:style w:type="paragraph" w:styleId="Ttulo">
    <w:name w:val="Title"/>
    <w:basedOn w:val="Normal"/>
    <w:next w:val="Textoindependiente"/>
    <w:qFormat/>
    <w:rsid w:val="00A206C1"/>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A206C1"/>
    <w:pPr>
      <w:spacing w:before="0" w:after="140" w:line="276" w:lineRule="auto"/>
    </w:pPr>
  </w:style>
  <w:style w:type="paragraph" w:styleId="Lista">
    <w:name w:val="List"/>
    <w:basedOn w:val="Textoindependiente"/>
    <w:rsid w:val="00A206C1"/>
    <w:rPr>
      <w:rFonts w:cs="Lucida Sans"/>
    </w:rPr>
  </w:style>
  <w:style w:type="paragraph" w:customStyle="1" w:styleId="Caption">
    <w:name w:val="Caption"/>
    <w:basedOn w:val="Normal"/>
    <w:qFormat/>
    <w:rsid w:val="00A206C1"/>
    <w:pPr>
      <w:suppressLineNumbers/>
      <w:spacing w:before="120" w:after="120"/>
    </w:pPr>
    <w:rPr>
      <w:rFonts w:cs="Lucida Sans"/>
      <w:i/>
      <w:iCs/>
      <w:sz w:val="24"/>
      <w:szCs w:val="24"/>
    </w:rPr>
  </w:style>
  <w:style w:type="paragraph" w:customStyle="1" w:styleId="ndice">
    <w:name w:val="Índice"/>
    <w:basedOn w:val="Normal"/>
    <w:qFormat/>
    <w:rsid w:val="00A206C1"/>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F4BEC"/>
    <w:pPr>
      <w:spacing w:before="120" w:after="120"/>
    </w:pPr>
    <w:rPr>
      <w:i/>
      <w:sz w:val="17"/>
      <w:szCs w:val="17"/>
    </w:rPr>
  </w:style>
  <w:style w:type="paragraph" w:customStyle="1" w:styleId="Contenidodelmarco">
    <w:name w:val="Contenido del marco"/>
    <w:basedOn w:val="Normal"/>
    <w:qFormat/>
    <w:rsid w:val="00A206C1"/>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6E4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E4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087338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4672-3B9B-3F41-9D43-8EBEA27E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2426</Words>
  <Characters>13345</Characters>
  <Application>Microsoft Office Word</Application>
  <DocSecurity>0</DocSecurity>
  <Lines>111</Lines>
  <Paragraphs>31</Paragraphs>
  <ScaleCrop>false</ScaleCrop>
  <Company>Hewlett-Packard Company</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12</cp:revision>
  <cp:lastPrinted>2019-06-18T15:52:00Z</cp:lastPrinted>
  <dcterms:created xsi:type="dcterms:W3CDTF">2019-06-20T19:23:00Z</dcterms:created>
  <dcterms:modified xsi:type="dcterms:W3CDTF">2020-08-27T08:05:00Z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