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BD" w:rsidRDefault="008973BD">
      <w:pPr>
        <w:rPr>
          <w:rStyle w:val="Textoennegrita"/>
          <w:lang w:val="ca-ES"/>
        </w:rPr>
      </w:pPr>
    </w:p>
    <w:p w:rsidR="008973BD" w:rsidRDefault="009A1938">
      <w:pPr>
        <w:outlineLvl w:val="0"/>
        <w:rPr>
          <w:rFonts w:ascii="Trebuchet MS" w:hAnsi="Trebuchet MS"/>
          <w:b/>
          <w:bCs/>
          <w:color w:val="00AFAA"/>
        </w:rPr>
      </w:pPr>
      <w:r>
        <w:rPr>
          <w:rStyle w:val="Textoennegrita"/>
          <w:rFonts w:ascii="Trebuchet MS" w:hAnsi="Trebuchet MS"/>
          <w:color w:val="00AFAA"/>
          <w:sz w:val="20"/>
          <w:lang w:val="ca-ES"/>
        </w:rPr>
        <w:t xml:space="preserve">CATEGORIA </w:t>
      </w:r>
      <w:r w:rsidR="00CF7E05">
        <w:rPr>
          <w:rStyle w:val="Textoennegrita"/>
          <w:rFonts w:ascii="Trebuchet MS" w:hAnsi="Trebuchet MS"/>
          <w:color w:val="00AFAA"/>
          <w:sz w:val="20"/>
          <w:lang w:val="ca-ES"/>
        </w:rPr>
        <w:t>1</w:t>
      </w:r>
      <w:r>
        <w:rPr>
          <w:rStyle w:val="Textoennegrita"/>
          <w:rFonts w:ascii="Trebuchet MS" w:hAnsi="Trebuchet MS"/>
          <w:color w:val="00AFAA"/>
          <w:sz w:val="20"/>
          <w:lang w:val="ca-ES"/>
        </w:rPr>
        <w:t>6</w:t>
      </w:r>
    </w:p>
    <w:p w:rsidR="008973BD" w:rsidRDefault="009A1938">
      <w:pPr>
        <w:pStyle w:val="Head1"/>
        <w:outlineLvl w:val="0"/>
        <w:rPr>
          <w:rFonts w:ascii="Trebuchet MS" w:hAnsi="Trebuchet MS"/>
          <w:b/>
          <w:color w:val="002B49"/>
          <w:sz w:val="54"/>
          <w:szCs w:val="54"/>
        </w:rPr>
      </w:pPr>
      <w:r>
        <w:rPr>
          <w:rFonts w:ascii="Trebuchet MS" w:hAnsi="Trebuchet MS"/>
          <w:b/>
          <w:color w:val="002B49"/>
          <w:sz w:val="54"/>
          <w:szCs w:val="54"/>
          <w:lang w:val="ca-ES"/>
        </w:rPr>
        <w:t>E</w:t>
      </w:r>
      <w:r w:rsidR="00CF7E05">
        <w:rPr>
          <w:rFonts w:ascii="Trebuchet MS" w:hAnsi="Trebuchet MS"/>
          <w:b/>
          <w:color w:val="002B49"/>
          <w:sz w:val="54"/>
          <w:szCs w:val="54"/>
          <w:lang w:val="ca-ES"/>
        </w:rPr>
        <w:t>laboració embotits</w:t>
      </w:r>
    </w:p>
    <w:p w:rsidR="008973BD" w:rsidRDefault="008973BD">
      <w:pPr>
        <w:rPr>
          <w:rFonts w:ascii="Trebuchet MS" w:hAnsi="Trebuchet MS"/>
          <w:lang w:val="ca-ES"/>
        </w:rPr>
      </w:pPr>
    </w:p>
    <w:p w:rsidR="008973BD" w:rsidRDefault="008973BD">
      <w:pPr>
        <w:rPr>
          <w:rFonts w:ascii="Trebuchet MS" w:hAnsi="Trebuchet MS"/>
          <w:lang w:val="ca-ES"/>
        </w:rPr>
      </w:pPr>
    </w:p>
    <w:tbl>
      <w:tblPr>
        <w:tblStyle w:val="Tablaconcuadrcula"/>
        <w:tblW w:w="10192" w:type="dxa"/>
        <w:tblCellMar>
          <w:left w:w="109" w:type="dxa"/>
        </w:tblCellMar>
        <w:tblLook w:val="04A0"/>
      </w:tblPr>
      <w:tblGrid>
        <w:gridCol w:w="5119"/>
        <w:gridCol w:w="5073"/>
      </w:tblGrid>
      <w:tr w:rsidR="008973B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rsidP="00104E1D">
            <w:pPr>
              <w:pStyle w:val="02BoldTablee"/>
              <w:rPr>
                <w:rFonts w:ascii="Liberation Serif" w:hAnsi="Liberation Serif"/>
                <w:sz w:val="16"/>
                <w:szCs w:val="16"/>
              </w:rPr>
            </w:pPr>
            <w:r>
              <w:rPr>
                <w:sz w:val="16"/>
                <w:szCs w:val="16"/>
                <w:lang w:val="ca-ES"/>
              </w:rPr>
              <w:t xml:space="preserve">Nom </w:t>
            </w:r>
            <w:r w:rsidR="00104E1D">
              <w:rPr>
                <w:sz w:val="16"/>
                <w:szCs w:val="16"/>
                <w:lang w:val="ca-ES"/>
              </w:rPr>
              <w:t xml:space="preserve">Jurídic </w:t>
            </w:r>
            <w:r>
              <w:rPr>
                <w:sz w:val="16"/>
                <w:szCs w:val="16"/>
                <w:lang w:val="ca-ES"/>
              </w:rPr>
              <w:t>e</w:t>
            </w:r>
            <w:r w:rsidR="00104E1D">
              <w:rPr>
                <w:sz w:val="16"/>
                <w:szCs w:val="16"/>
                <w:lang w:val="ca-ES"/>
              </w:rPr>
              <w:t>mpresa elaboradora</w:t>
            </w:r>
            <w:r>
              <w:rPr>
                <w:sz w:val="16"/>
                <w:szCs w:val="16"/>
                <w:lang w:val="ca-ES"/>
              </w:rPr>
              <w:t>:</w:t>
            </w:r>
          </w:p>
        </w:tc>
      </w:tr>
      <w:tr w:rsidR="00104E1D" w:rsidTr="00104E1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104E1D" w:rsidRDefault="00104E1D">
            <w:pPr>
              <w:pStyle w:val="Tablebold"/>
              <w:rPr>
                <w:rFonts w:ascii="Trebuchet MS" w:hAnsi="Trebuchet MS"/>
                <w:color w:val="153646"/>
                <w:sz w:val="16"/>
                <w:szCs w:val="16"/>
                <w:lang w:val="en-US"/>
              </w:rPr>
            </w:pPr>
          </w:p>
        </w:tc>
      </w:tr>
      <w:tr w:rsidR="00104E1D" w:rsidTr="00104E1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pct10" w:color="auto" w:fill="FFFFFF" w:themeFill="background1"/>
            <w:vAlign w:val="center"/>
          </w:tcPr>
          <w:p w:rsidR="00104E1D" w:rsidRDefault="00104E1D">
            <w:pPr>
              <w:pStyle w:val="Tablebold"/>
              <w:rPr>
                <w:rFonts w:ascii="Trebuchet MS" w:hAnsi="Trebuchet MS"/>
                <w:color w:val="153646"/>
                <w:sz w:val="16"/>
                <w:szCs w:val="16"/>
                <w:lang w:val="en-US"/>
              </w:rPr>
            </w:pPr>
            <w:r>
              <w:rPr>
                <w:rFonts w:ascii="Trebuchet MS" w:hAnsi="Trebuchet MS"/>
                <w:color w:val="153646"/>
                <w:sz w:val="16"/>
                <w:szCs w:val="16"/>
                <w:lang w:val="en-US"/>
              </w:rPr>
              <w:t>Nom comercial empresa elaboradora</w:t>
            </w:r>
          </w:p>
        </w:tc>
      </w:tr>
      <w:tr w:rsidR="008973B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8973BD" w:rsidRDefault="008973BD">
            <w:pPr>
              <w:pStyle w:val="Tablebold"/>
              <w:rPr>
                <w:rFonts w:ascii="Trebuchet MS" w:hAnsi="Trebuchet MS"/>
                <w:color w:val="153646"/>
                <w:sz w:val="16"/>
                <w:szCs w:val="16"/>
                <w:lang w:val="en-US"/>
              </w:rPr>
            </w:pPr>
          </w:p>
        </w:tc>
      </w:tr>
      <w:tr w:rsidR="008973B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02BoldTablee"/>
              <w:rPr>
                <w:rFonts w:ascii="Liberation Serif" w:hAnsi="Liberation Serif"/>
                <w:sz w:val="16"/>
                <w:szCs w:val="16"/>
              </w:rPr>
            </w:pPr>
            <w:r>
              <w:rPr>
                <w:sz w:val="16"/>
                <w:szCs w:val="16"/>
                <w:lang w:val="ca-ES"/>
              </w:rPr>
              <w:t>Adreça de l’explotació:</w:t>
            </w:r>
          </w:p>
        </w:tc>
      </w:tr>
      <w:tr w:rsidR="008973B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r>
      <w:tr w:rsidR="008973B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r>
      <w:tr w:rsidR="008973B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Tablebold"/>
              <w:rPr>
                <w:rFonts w:ascii="Trebuchet MS" w:hAnsi="Trebuchet MS"/>
                <w:color w:val="153646"/>
                <w:sz w:val="16"/>
                <w:szCs w:val="16"/>
              </w:rPr>
            </w:pPr>
            <w:r>
              <w:rPr>
                <w:rFonts w:ascii="Trebuchet MS" w:hAnsi="Trebuchet MS"/>
                <w:color w:val="153646"/>
                <w:sz w:val="16"/>
                <w:szCs w:val="16"/>
                <w:lang w:val="ca-ES"/>
              </w:rPr>
              <w:t>Representant:</w:t>
            </w:r>
          </w:p>
        </w:tc>
      </w:tr>
      <w:tr w:rsidR="008973B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r>
      <w:tr w:rsidR="008973BD">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Tablebold"/>
              <w:rPr>
                <w:rFonts w:ascii="Trebuchet MS" w:hAnsi="Trebuchet MS"/>
                <w:color w:val="153646"/>
                <w:sz w:val="16"/>
                <w:szCs w:val="16"/>
              </w:rPr>
            </w:pPr>
            <w:r>
              <w:rPr>
                <w:rFonts w:ascii="Trebuchet MS" w:hAnsi="Trebuchet MS"/>
                <w:color w:val="153646"/>
                <w:sz w:val="16"/>
                <w:szCs w:val="16"/>
                <w:lang w:val="ca-ES"/>
              </w:rPr>
              <w:t>Telèfon:</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Tablebold"/>
              <w:rPr>
                <w:rFonts w:ascii="Trebuchet MS" w:hAnsi="Trebuchet MS"/>
                <w:color w:val="153646"/>
                <w:sz w:val="16"/>
                <w:szCs w:val="16"/>
              </w:rPr>
            </w:pPr>
            <w:r>
              <w:rPr>
                <w:rFonts w:ascii="Trebuchet MS" w:hAnsi="Trebuchet MS"/>
                <w:color w:val="153646"/>
                <w:sz w:val="16"/>
                <w:szCs w:val="16"/>
                <w:lang w:val="ca-ES"/>
              </w:rPr>
              <w:t>Adreça de correu electrònic:</w:t>
            </w:r>
          </w:p>
        </w:tc>
      </w:tr>
      <w:tr w:rsidR="008973BD">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r>
      <w:tr w:rsidR="008973BD" w:rsidRPr="00F353AB">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02BoldTablee"/>
              <w:rPr>
                <w:lang w:val="ca-ES"/>
              </w:rPr>
            </w:pPr>
            <w:r>
              <w:rPr>
                <w:sz w:val="16"/>
                <w:szCs w:val="16"/>
                <w:lang w:val="ca-ES"/>
              </w:rPr>
              <w:t>Nº Alta Codi REGA (Reg. Explotacions Ramaderes)</w:t>
            </w:r>
            <w:r w:rsidR="00104E1D">
              <w:rPr>
                <w:sz w:val="16"/>
                <w:szCs w:val="16"/>
                <w:lang w:val="ca-ES"/>
              </w:rPr>
              <w:t xml:space="preserve"> explotacions procedència matèria prima</w:t>
            </w:r>
            <w:r>
              <w:rPr>
                <w:sz w:val="16"/>
                <w:szCs w:val="16"/>
                <w:lang w:val="ca-ES"/>
              </w:rPr>
              <w:t>:</w:t>
            </w:r>
          </w:p>
        </w:tc>
      </w:tr>
      <w:tr w:rsidR="008973BD" w:rsidRPr="00F353AB">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Pr="00104E1D" w:rsidRDefault="008973BD">
            <w:pPr>
              <w:pStyle w:val="Tablebold"/>
              <w:rPr>
                <w:rFonts w:ascii="Trebuchet MS" w:hAnsi="Trebuchet MS"/>
                <w:color w:val="153646"/>
                <w:sz w:val="16"/>
                <w:szCs w:val="16"/>
                <w:lang w:val="es-ES"/>
              </w:rPr>
            </w:pPr>
          </w:p>
        </w:tc>
      </w:tr>
    </w:tbl>
    <w:p w:rsidR="008973BD" w:rsidRDefault="008973BD">
      <w:pPr>
        <w:spacing w:line="276" w:lineRule="auto"/>
        <w:rPr>
          <w:color w:val="002B49"/>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tbl>
      <w:tblPr>
        <w:tblStyle w:val="Tablaconcuadrcula"/>
        <w:tblW w:w="10192" w:type="dxa"/>
        <w:tblCellMar>
          <w:left w:w="109" w:type="dxa"/>
        </w:tblCellMar>
        <w:tblLook w:val="04A0"/>
      </w:tblPr>
      <w:tblGrid>
        <w:gridCol w:w="10192"/>
      </w:tblGrid>
      <w:tr w:rsidR="008973BD" w:rsidRPr="00F353AB">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02BoldTablee"/>
              <w:rPr>
                <w:lang w:val="ca-ES"/>
              </w:rPr>
            </w:pPr>
            <w:r>
              <w:rPr>
                <w:lang w:val="ca-ES"/>
              </w:rPr>
              <w:t>INSTRUCCIONS PER EMPLENAR AQUESTA MEMÒRIA JUSTIFICATIVA</w:t>
            </w:r>
          </w:p>
        </w:tc>
      </w:tr>
      <w:tr w:rsidR="008973BD" w:rsidRPr="00F353AB">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rPr>
                <w:rFonts w:ascii="Trebuchet MS" w:hAnsi="Trebuchet MS"/>
                <w:color w:val="595959" w:themeColor="text1" w:themeTint="A6"/>
                <w:sz w:val="18"/>
                <w:szCs w:val="18"/>
                <w:lang w:val="ca-ES"/>
              </w:rPr>
            </w:pPr>
          </w:p>
          <w:p w:rsidR="008973BD" w:rsidRDefault="008973BD">
            <w:pPr>
              <w:rPr>
                <w:rFonts w:ascii="Trebuchet MS" w:hAnsi="Trebuchet MS"/>
                <w:color w:val="595959" w:themeColor="text1" w:themeTint="A6"/>
                <w:sz w:val="18"/>
                <w:szCs w:val="18"/>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la memòria trobareu tant els requisits obligatoris com els recomanables que ha de complir el bé, servei o producte que constitueix l'objecte de la sol·licitud d'ús de la marca de la categoria referida.</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Cada requisit ve acompanyat de la informació següent:</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d'entendre el que es demana amb el requisit a què fa referència.</w:t>
            </w:r>
          </w:p>
          <w:p w:rsidR="008973BD" w:rsidRDefault="008973BD">
            <w:pPr>
              <w:pStyle w:val="Standard"/>
              <w:spacing w:line="276" w:lineRule="auto"/>
              <w:ind w:left="720"/>
              <w:rPr>
                <w:rFonts w:ascii="Trebuchet MS" w:hAnsi="Trebuchet MS"/>
                <w:color w:val="595959" w:themeColor="text1" w:themeTint="A6"/>
                <w:sz w:val="19"/>
                <w:szCs w:val="19"/>
                <w:lang w:val="ca-ES"/>
              </w:rPr>
            </w:pPr>
          </w:p>
          <w:p w:rsidR="008973BD" w:rsidRDefault="009A1938">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rsidR="008973BD" w:rsidRDefault="009A1938">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alguna ocasió us demanam una relació que pot tenir l'extensió que sigui necessària.</w:t>
            </w:r>
          </w:p>
          <w:p w:rsidR="008973BD" w:rsidRDefault="008973BD">
            <w:pPr>
              <w:pStyle w:val="Standard"/>
              <w:spacing w:line="276" w:lineRule="auto"/>
              <w:ind w:left="720"/>
              <w:rPr>
                <w:rFonts w:ascii="Trebuchet MS" w:hAnsi="Trebuchet MS"/>
                <w:color w:val="595959" w:themeColor="text1" w:themeTint="A6"/>
                <w:sz w:val="19"/>
                <w:szCs w:val="19"/>
                <w:lang w:val="ca-ES"/>
              </w:rPr>
            </w:pPr>
          </w:p>
          <w:p w:rsidR="008973BD" w:rsidRDefault="009A1938">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 aquest apartat heu d'indicar que els adjuntau com a annex juntament amb el número que li heu assignat.</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documents que us sol·licitam potser ja els heu presentat a algun òrgan oficial anteriorment, per la qual cosa us demanam que ens ho indiqueu. Després dels quadres de requisits, trobareu un paràgraf on heu de clicar si la documentació indicada ja l'heu presentada a algun departament oficial, a més d'indicar si us interessa que sol·licitem aquesta informació al departament corresponent. D'aquesta forma no haureu d'adjuntar la justificació d’aquest requisit.</w:t>
            </w:r>
          </w:p>
          <w:p w:rsidR="00006E2F" w:rsidRDefault="00006E2F">
            <w:pPr>
              <w:pStyle w:val="Standard"/>
              <w:spacing w:line="276" w:lineRule="auto"/>
              <w:rPr>
                <w:rFonts w:ascii="Trebuchet MS" w:hAnsi="Trebuchet MS"/>
                <w:color w:val="595959" w:themeColor="text1" w:themeTint="A6"/>
                <w:sz w:val="19"/>
                <w:szCs w:val="19"/>
                <w:lang w:val="ca-ES"/>
              </w:rPr>
            </w:pPr>
          </w:p>
          <w:p w:rsidR="00006E2F" w:rsidRDefault="00006E2F">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dels requisits, sobretot en cas d’acreditar el compliment obligatori de normativa sectorial seran comprovats d’ofici per la pròpia Agència Menorca Reserva de Biosfera</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Recordau que a l'hora de sol·licitar l'ús de la marca, només heu de complir un 20 % dels requisits recomanables, i comprometre-us a arribar a complir el 50 % durant els propers tres anys (fins a la renovació de l'ús de la marca). Per indicar quins requisits recomanables us comprometeu a complir al llarg dels propers tres anys, heu d'indicar-ho clicant sobre el quadre específic per a aquest menester.</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8">
              <w:r>
                <w:rPr>
                  <w:rStyle w:val="ListLabel76"/>
                </w:rPr>
                <w:t>marca.biosfera@cime.es</w:t>
              </w:r>
            </w:hyperlink>
            <w:r>
              <w:rPr>
                <w:rFonts w:ascii="Trebuchet MS" w:hAnsi="Trebuchet MS"/>
                <w:color w:val="595959" w:themeColor="text1" w:themeTint="A6"/>
                <w:sz w:val="19"/>
                <w:szCs w:val="19"/>
                <w:lang w:val="ca-ES"/>
              </w:rPr>
              <w:t>, o bé telefonant a l'Agència Menorca Reserva de Biosfera al 971 35 62 51.</w:t>
            </w:r>
          </w:p>
          <w:p w:rsidR="008973BD" w:rsidRDefault="008973BD">
            <w:pPr>
              <w:spacing w:line="276" w:lineRule="auto"/>
              <w:rPr>
                <w:rFonts w:ascii="Trebuchet MS" w:hAnsi="Trebuchet MS"/>
                <w:color w:val="595959" w:themeColor="text1" w:themeTint="A6"/>
                <w:sz w:val="19"/>
                <w:szCs w:val="19"/>
                <w:u w:val="single"/>
                <w:lang w:val="ca-ES"/>
              </w:rPr>
            </w:pPr>
          </w:p>
          <w:p w:rsidR="008973BD" w:rsidRDefault="008973BD">
            <w:pPr>
              <w:pStyle w:val="03Tableregular"/>
              <w:rPr>
                <w:color w:val="595959" w:themeColor="text1" w:themeTint="A6"/>
                <w:szCs w:val="18"/>
                <w:lang w:val="ca-ES"/>
              </w:rPr>
            </w:pPr>
          </w:p>
        </w:tc>
      </w:tr>
    </w:tbl>
    <w:p w:rsidR="008973BD" w:rsidRDefault="008973BD">
      <w:pPr>
        <w:pStyle w:val="Standard"/>
        <w:spacing w:line="276" w:lineRule="auto"/>
        <w:rPr>
          <w:rFonts w:ascii="Verdana" w:eastAsiaTheme="minorEastAsia" w:hAnsi="Verdana" w:cstheme="minorBidi"/>
          <w:color w:val="002B49"/>
          <w:kern w:val="0"/>
          <w:szCs w:val="20"/>
          <w:lang w:val="ca-ES" w:eastAsia="en-US" w:bidi="ar-SA"/>
        </w:rPr>
      </w:pPr>
    </w:p>
    <w:p w:rsidR="008973BD" w:rsidRDefault="008973BD">
      <w:pPr>
        <w:pStyle w:val="Standard"/>
        <w:spacing w:line="276" w:lineRule="auto"/>
        <w:rPr>
          <w:rFonts w:ascii="Verdana" w:eastAsiaTheme="minorEastAsia" w:hAnsi="Verdana" w:cstheme="minorBidi"/>
          <w:color w:val="002B49"/>
          <w:kern w:val="0"/>
          <w:szCs w:val="20"/>
          <w:lang w:val="ca-ES" w:eastAsia="en-US" w:bidi="ar-SA"/>
        </w:rPr>
      </w:pPr>
    </w:p>
    <w:p w:rsidR="008973BD" w:rsidRPr="00CF7E05" w:rsidRDefault="009A1938">
      <w:pPr>
        <w:pStyle w:val="03Tableregular"/>
        <w:rPr>
          <w:b/>
          <w:lang w:val="es-ES"/>
        </w:rPr>
      </w:pPr>
      <w:r>
        <w:rPr>
          <w:sz w:val="20"/>
          <w:lang w:val="ca-ES"/>
        </w:rPr>
        <w:lastRenderedPageBreak/>
        <w:t xml:space="preserve">Per poder sol·licitar l'ús de la marca i el logotip </w:t>
      </w:r>
      <w:r>
        <w:rPr>
          <w:b/>
          <w:color w:val="00AFAA"/>
          <w:lang w:val="ca-ES"/>
        </w:rPr>
        <w:t>“Menorca Reserva de Biosfera”</w:t>
      </w:r>
      <w:r>
        <w:rPr>
          <w:sz w:val="20"/>
          <w:lang w:val="ca-ES"/>
        </w:rPr>
        <w:t>, l'</w:t>
      </w:r>
      <w:r w:rsidR="00C76767">
        <w:rPr>
          <w:sz w:val="20"/>
          <w:lang w:val="ca-ES"/>
        </w:rPr>
        <w:t>empresa</w:t>
      </w:r>
      <w:r>
        <w:rPr>
          <w:sz w:val="20"/>
          <w:lang w:val="ca-ES"/>
        </w:rPr>
        <w:t xml:space="preserve"> ha de complir els</w:t>
      </w:r>
      <w:r>
        <w:rPr>
          <w:b/>
          <w:bCs/>
          <w:sz w:val="20"/>
          <w:lang w:val="ca-ES"/>
        </w:rPr>
        <w:t xml:space="preserve"> requisits obligatoris</w:t>
      </w:r>
      <w:r>
        <w:rPr>
          <w:sz w:val="20"/>
          <w:lang w:val="ca-ES"/>
        </w:rPr>
        <w:t xml:space="preserve"> següents:</w:t>
      </w:r>
    </w:p>
    <w:p w:rsidR="008973BD" w:rsidRDefault="009A1938">
      <w:pPr>
        <w:rPr>
          <w:rFonts w:ascii="Trebuchet MS" w:hAnsi="Trebuchet MS"/>
          <w:b/>
          <w:color w:val="002B49"/>
          <w:sz w:val="40"/>
          <w:szCs w:val="40"/>
        </w:rPr>
      </w:pPr>
      <w:r>
        <w:rPr>
          <w:rFonts w:ascii="Trebuchet MS" w:hAnsi="Trebuchet MS"/>
          <w:b/>
          <w:color w:val="002B49"/>
          <w:sz w:val="40"/>
          <w:szCs w:val="40"/>
          <w:lang w:val="ca-ES"/>
        </w:rPr>
        <w:t>Compliment dels requisits obligatoris</w:t>
      </w:r>
    </w:p>
    <w:p w:rsidR="008973BD" w:rsidRDefault="008973BD">
      <w:pPr>
        <w:pStyle w:val="Standard"/>
        <w:spacing w:line="276" w:lineRule="auto"/>
        <w:rPr>
          <w:rFonts w:ascii="Verdana" w:hAnsi="Verdana"/>
          <w:color w:val="002B49"/>
          <w:sz w:val="18"/>
          <w:szCs w:val="18"/>
          <w:lang w:val="ca-ES"/>
        </w:rPr>
      </w:pPr>
    </w:p>
    <w:p w:rsidR="008973BD" w:rsidRDefault="009A1938">
      <w:pPr>
        <w:pStyle w:val="Head1"/>
        <w:keepNext/>
        <w:keepLines/>
        <w:rPr>
          <w:rFonts w:ascii="Trebuchet MS" w:hAnsi="Trebuchet MS"/>
          <w:b/>
          <w:color w:val="00AFAA"/>
          <w:sz w:val="22"/>
          <w:szCs w:val="22"/>
        </w:rPr>
      </w:pPr>
      <w:r>
        <w:rPr>
          <w:rFonts w:ascii="Trebuchet MS" w:hAnsi="Trebuchet MS"/>
          <w:b/>
          <w:color w:val="00AFAA"/>
          <w:sz w:val="22"/>
          <w:szCs w:val="22"/>
          <w:lang w:val="ca-ES"/>
        </w:rPr>
        <w:t>C / Activitats de l’empresa</w:t>
      </w:r>
      <w:r>
        <w:rPr>
          <w:rFonts w:ascii="Trebuchet MS" w:hAnsi="Trebuchet MS"/>
          <w:b/>
          <w:color w:val="00AFAA"/>
          <w:sz w:val="22"/>
          <w:szCs w:val="22"/>
          <w:lang w:val="ca-ES"/>
        </w:rPr>
        <w:tab/>
      </w:r>
    </w:p>
    <w:p w:rsidR="008973BD" w:rsidRDefault="008973BD">
      <w:pPr>
        <w:pStyle w:val="Head1"/>
        <w:keepNext/>
        <w:keepLines/>
        <w:rPr>
          <w:color w:val="00AFAA"/>
          <w:sz w:val="24"/>
          <w:szCs w:val="24"/>
          <w:lang w:val="ca-ES"/>
        </w:rPr>
      </w:pPr>
    </w:p>
    <w:tbl>
      <w:tblPr>
        <w:tblStyle w:val="Tablaconcuadrcula"/>
        <w:tblW w:w="10120" w:type="dxa"/>
        <w:tblInd w:w="52" w:type="dxa"/>
        <w:tblCellMar>
          <w:left w:w="109" w:type="dxa"/>
        </w:tblCellMar>
        <w:tblLook w:val="04A0"/>
      </w:tblPr>
      <w:tblGrid>
        <w:gridCol w:w="3000"/>
        <w:gridCol w:w="7120"/>
      </w:tblGrid>
      <w:tr w:rsidR="008973BD" w:rsidRPr="00F353AB">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F266A9">
            <w:pPr>
              <w:pStyle w:val="01TABLETITLE"/>
              <w:rPr>
                <w:lang w:val="ca-ES"/>
              </w:rPr>
            </w:pPr>
            <w:r>
              <w:rPr>
                <w:lang w:val="ca-ES"/>
              </w:rPr>
              <w:t>C2 /</w:t>
            </w:r>
            <w:r w:rsidR="00F266A9">
              <w:rPr>
                <w:lang w:val="ca-ES"/>
              </w:rPr>
              <w:t xml:space="preserve"> Poden acollir-se a la utilització de la marca els productes carnics produïts per empreses, ja siguin explotacions ramaderes o indústries, ubicades dins la RBM, on la matèria prima dels embotits siguin animals obtinguts en la seva totalitat d’explotacions domiciliades dins la zona de la reserva de biosfera i en què el sacrifici i especejament tengui lloc a obradors ubicats a l’RBM.</w:t>
            </w:r>
          </w:p>
        </w:tc>
      </w:tr>
      <w:tr w:rsidR="008973BD" w:rsidRPr="00F353AB">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Pr="00F266A9" w:rsidRDefault="009A1938">
            <w:pPr>
              <w:pStyle w:val="Tablebold"/>
              <w:rPr>
                <w:rFonts w:ascii="Trebuchet MS" w:hAnsi="Trebuchet MS"/>
                <w:color w:val="153646"/>
                <w:lang w:val="es-ES"/>
              </w:rPr>
            </w:pPr>
            <w:r>
              <w:rPr>
                <w:rFonts w:ascii="Trebuchet MS" w:hAnsi="Trebuchet MS"/>
                <w:color w:val="153646"/>
                <w:lang w:val="ca-ES"/>
              </w:rPr>
              <w:t>Compliment del criteri</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F266A9">
            <w:pPr>
              <w:pStyle w:val="03Tableregular"/>
              <w:rPr>
                <w:lang w:val="ca-ES"/>
              </w:rPr>
            </w:pPr>
            <w:r>
              <w:rPr>
                <w:lang w:val="ca-ES"/>
              </w:rPr>
              <w:t>L’e</w:t>
            </w:r>
            <w:r w:rsidR="00F266A9">
              <w:rPr>
                <w:lang w:val="ca-ES"/>
              </w:rPr>
              <w:t>mpresa elaboradora ha de justificar que el 100% dels animals objecte de matèria prima dels embotits prové d’explotacions ubicades a la RBM</w:t>
            </w:r>
            <w:r>
              <w:rPr>
                <w:lang w:val="ca-ES"/>
              </w:rPr>
              <w:t>.</w:t>
            </w:r>
          </w:p>
        </w:tc>
      </w:tr>
      <w:tr w:rsidR="008973BD" w:rsidRPr="00CF7E05">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lang w:val="ca-ES"/>
              </w:rPr>
            </w:pPr>
            <w:r>
              <w:rPr>
                <w:rFonts w:ascii="Trebuchet MS" w:hAnsi="Trebuchet MS"/>
                <w:bCs/>
                <w:color w:val="002B49"/>
                <w:szCs w:val="18"/>
                <w:lang w:val="ca-ES"/>
              </w:rPr>
              <w:t>Justificació</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326EE6" w:rsidP="00F266A9">
            <w:pPr>
              <w:pStyle w:val="03Tableregular"/>
              <w:rPr>
                <w:lang w:val="ca-ES"/>
              </w:rPr>
            </w:pPr>
            <w:r>
              <w:rPr>
                <w:lang w:val="ca-ES"/>
              </w:rPr>
              <w:t>E</w:t>
            </w:r>
            <w:r w:rsidR="009A1938">
              <w:rPr>
                <w:lang w:val="ca-ES"/>
              </w:rPr>
              <w:t xml:space="preserve">xplicau </w:t>
            </w:r>
            <w:r>
              <w:rPr>
                <w:lang w:val="ca-ES"/>
              </w:rPr>
              <w:t xml:space="preserve">d’on provenen els animals, </w:t>
            </w:r>
            <w:r w:rsidR="009A1938">
              <w:rPr>
                <w:lang w:val="ca-ES"/>
              </w:rPr>
              <w:t>com i a on es realitza el sacrifici i especejament del bestiar.</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FFFFF" w:themeFill="background1"/>
            <w:vAlign w:val="center"/>
          </w:tcPr>
          <w:p w:rsidR="008973BD" w:rsidRPr="00CF7E05" w:rsidRDefault="008973BD">
            <w:pPr>
              <w:pStyle w:val="Tablebold"/>
              <w:rPr>
                <w:rFonts w:ascii="Trebuchet MS" w:hAnsi="Trebuchet MS"/>
                <w:bCs/>
                <w:color w:val="002B49"/>
                <w:szCs w:val="18"/>
                <w:highlight w:val="white"/>
                <w:lang w:val="es-ES"/>
              </w:rPr>
            </w:pPr>
          </w:p>
        </w:tc>
        <w:tc>
          <w:tcPr>
            <w:tcW w:w="711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3Tableregular"/>
              <w:rPr>
                <w:lang w:val="ca-ES"/>
              </w:rPr>
            </w:pPr>
            <w:r>
              <w:rPr>
                <w:i/>
                <w:color w:val="808080" w:themeColor="background1" w:themeShade="80"/>
                <w:szCs w:val="18"/>
                <w:lang w:val="ca-ES"/>
              </w:rPr>
              <w:t>Text explicatiu…</w:t>
            </w:r>
          </w:p>
        </w:tc>
      </w:tr>
      <w:tr w:rsidR="008973BD" w:rsidRPr="00F353AB">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Default="009A1938" w:rsidP="00326EE6">
            <w:pPr>
              <w:pStyle w:val="03Tableregular"/>
              <w:rPr>
                <w:lang w:val="ca-ES"/>
              </w:rPr>
            </w:pPr>
            <w:r>
              <w:rPr>
                <w:lang w:val="ca-ES"/>
              </w:rPr>
              <w:t>Indicar el codi REGA de</w:t>
            </w:r>
            <w:r w:rsidR="00326EE6">
              <w:rPr>
                <w:lang w:val="ca-ES"/>
              </w:rPr>
              <w:t xml:space="preserve"> totes les </w:t>
            </w:r>
            <w:r>
              <w:rPr>
                <w:lang w:val="ca-ES"/>
              </w:rPr>
              <w:t>explotaci</w:t>
            </w:r>
            <w:r w:rsidR="00326EE6">
              <w:rPr>
                <w:lang w:val="ca-ES"/>
              </w:rPr>
              <w:t>ons d’on prové la matèria prima per elaborar els embotits.</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11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REGA nº:</w:t>
            </w:r>
          </w:p>
        </w:tc>
      </w:tr>
    </w:tbl>
    <w:p w:rsidR="008973BD" w:rsidRDefault="008973BD">
      <w:pPr>
        <w:pStyle w:val="Standard"/>
        <w:rPr>
          <w:rFonts w:ascii="Trebuchet MS" w:hAnsi="Trebuchet MS"/>
          <w:b/>
          <w:bCs/>
          <w:color w:val="808080" w:themeColor="background1" w:themeShade="80"/>
          <w:sz w:val="18"/>
          <w:szCs w:val="18"/>
          <w:highlight w:val="white"/>
          <w:lang w:val="ca-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pPr>
              <w:pStyle w:val="01TABLETITLE"/>
              <w:rPr>
                <w:lang w:val="ca-ES"/>
              </w:rPr>
            </w:pPr>
            <w:r>
              <w:rPr>
                <w:lang w:val="ca-ES"/>
              </w:rPr>
              <w:t>C3 / Explotacions ramaderes extensives o intensives que acreditin que l'alimentació té almenys un 50 % de procedència de Menorca (pastura o preparats alimentaris amb productes produïts a Menorca)</w:t>
            </w:r>
          </w:p>
        </w:tc>
      </w:tr>
      <w:tr w:rsidR="008973BD" w:rsidRPr="00F353AB">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pPr>
              <w:pStyle w:val="03Tableregular"/>
              <w:rPr>
                <w:lang w:val="ca-ES"/>
              </w:rPr>
            </w:pPr>
            <w:r>
              <w:rPr>
                <w:lang w:val="ca-ES"/>
              </w:rPr>
              <w:t>L'explotació de carn ha d'utilitzar almenys un 50 % de matèria primera procedent de l'illa de Menorca per alimentar els caps de bestiar.</w:t>
            </w:r>
          </w:p>
        </w:tc>
      </w:tr>
      <w:tr w:rsidR="008973BD" w:rsidRPr="00F353AB">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326EE6">
            <w:pPr>
              <w:pStyle w:val="03Tableregular"/>
              <w:rPr>
                <w:lang w:val="ca-ES"/>
              </w:rPr>
            </w:pPr>
            <w:r>
              <w:rPr>
                <w:lang w:val="ca-ES"/>
              </w:rPr>
              <w:t xml:space="preserve">Indicau </w:t>
            </w:r>
            <w:r w:rsidR="00326EE6">
              <w:rPr>
                <w:lang w:val="ca-ES"/>
              </w:rPr>
              <w:t>les</w:t>
            </w:r>
            <w:r>
              <w:rPr>
                <w:lang w:val="ca-ES"/>
              </w:rPr>
              <w:t xml:space="preserve"> matèries primeres utilitzades per a l'alimentació de caps de bestiar, així com el seu origen, mitjançant la presentació de factures.</w:t>
            </w:r>
          </w:p>
        </w:tc>
      </w:tr>
      <w:tr w:rsidR="008973BD" w:rsidRPr="00F353AB">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8973BD">
            <w:pPr>
              <w:pStyle w:val="04Openfields"/>
              <w:rPr>
                <w:lang w:val="ca-ES"/>
              </w:rPr>
            </w:pPr>
          </w:p>
        </w:tc>
      </w:tr>
      <w:tr w:rsidR="008973BD" w:rsidRPr="00F353AB">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326EE6"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Pr="00326EE6" w:rsidRDefault="00326EE6" w:rsidP="00326EE6">
            <w:pPr>
              <w:pStyle w:val="04Openfields"/>
              <w:rPr>
                <w:i w:val="0"/>
                <w:color w:val="auto"/>
                <w:sz w:val="18"/>
                <w:szCs w:val="18"/>
                <w:lang w:val="es-ES"/>
              </w:rPr>
            </w:pPr>
            <w:r w:rsidRPr="00326EE6">
              <w:rPr>
                <w:i w:val="0"/>
                <w:color w:val="auto"/>
                <w:sz w:val="18"/>
                <w:szCs w:val="18"/>
                <w:lang w:val="es-ES"/>
              </w:rPr>
              <w:t>Indicau la superficie de pastura i el nombre de caps de bestiar per tal de poder calcular la càrrega ramadera. Es pot adjuntar informe agronòmic que justifiqui que la superficie de pastura a disposició, junt amb els aports alimentaris d’origen de Menorca aporten al menys el 50% de l’alimentació del bestiar (es tindran en compte com a condicionants les contingències climàtiques)</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326EE6"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w:t>
            </w:r>
          </w:p>
        </w:tc>
      </w:tr>
      <w:tr w:rsidR="008973BD" w:rsidRPr="00F353AB">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Indicau aquí si s’adjunta com a annex.</w:t>
            </w:r>
          </w:p>
        </w:tc>
      </w:tr>
    </w:tbl>
    <w:p w:rsidR="008973BD" w:rsidRDefault="008973BD">
      <w:pPr>
        <w:rPr>
          <w:lang w:val="ca-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F353AB" w:rsidTr="00A77839">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061607">
            <w:pPr>
              <w:pStyle w:val="01TABLETITLE"/>
              <w:rPr>
                <w:lang w:val="ca-ES"/>
              </w:rPr>
            </w:pPr>
            <w:r>
              <w:rPr>
                <w:lang w:val="ca-ES"/>
              </w:rPr>
              <w:t>C4</w:t>
            </w:r>
            <w:r w:rsidR="009A1938">
              <w:rPr>
                <w:lang w:val="ca-ES"/>
              </w:rPr>
              <w:t xml:space="preserve"> / Declara el compliment de la normativa sectorial i en concret disposa de Pla de dejeccions ramaderes actualitzat, si escau.</w:t>
            </w:r>
          </w:p>
        </w:tc>
      </w:tr>
      <w:tr w:rsidR="008973BD" w:rsidRPr="00F353AB" w:rsidTr="00A77839">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061607" w:rsidP="00061607">
            <w:pPr>
              <w:pStyle w:val="03Tableregular"/>
              <w:rPr>
                <w:lang w:val="ca-ES"/>
              </w:rPr>
            </w:pPr>
            <w:r>
              <w:rPr>
                <w:lang w:val="ca-ES"/>
              </w:rPr>
              <w:t>L'explotació elaboradora d’embotits</w:t>
            </w:r>
            <w:r w:rsidR="009A1938">
              <w:rPr>
                <w:lang w:val="ca-ES"/>
              </w:rPr>
              <w:t xml:space="preserve"> ha de complir la normativa sectorial i disposar d'un Pla de dejeccions ramaderes actual.</w:t>
            </w:r>
          </w:p>
        </w:tc>
      </w:tr>
      <w:tr w:rsidR="00A77839" w:rsidRPr="00F353AB" w:rsidTr="00A77839">
        <w:trPr>
          <w:cantSplit/>
          <w:trHeight w:val="503"/>
        </w:trPr>
        <w:tc>
          <w:tcPr>
            <w:tcW w:w="3000" w:type="dxa"/>
            <w:vMerge w:val="restart"/>
            <w:tcBorders>
              <w:top w:val="single" w:sz="4" w:space="0" w:color="D9D9D9"/>
              <w:left w:val="single" w:sz="2" w:space="0" w:color="D9D9D9"/>
              <w:right w:val="single" w:sz="4" w:space="0" w:color="D9D9D9"/>
            </w:tcBorders>
            <w:shd w:val="clear" w:color="auto" w:fill="F9F9F9"/>
            <w:vAlign w:val="center"/>
          </w:tcPr>
          <w:p w:rsidR="00A77839" w:rsidRDefault="00A77839" w:rsidP="0037441F">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77839" w:rsidRDefault="00A77839" w:rsidP="00A77839">
            <w:pPr>
              <w:pStyle w:val="03Tableregular"/>
              <w:rPr>
                <w:lang w:val="ca-ES"/>
              </w:rPr>
            </w:pPr>
            <w:r>
              <w:rPr>
                <w:lang w:val="ca-ES"/>
              </w:rPr>
              <w:t>Cal adjuntar Declaració responsable del compliment de normativa sectorial, en tot cas els tècnics avaluadors de la proposta podran requerir la justificació concreta del compliment d’alguna normativa sectorial concreta i podran realitzar les comprovacions amb les administracions competents.</w:t>
            </w:r>
          </w:p>
        </w:tc>
      </w:tr>
      <w:tr w:rsidR="00A77839" w:rsidRPr="00F353AB" w:rsidTr="00A77839">
        <w:trPr>
          <w:cantSplit/>
          <w:trHeight w:val="503"/>
        </w:trPr>
        <w:tc>
          <w:tcPr>
            <w:tcW w:w="3000" w:type="dxa"/>
            <w:vMerge/>
            <w:tcBorders>
              <w:left w:val="single" w:sz="2" w:space="0" w:color="D9D9D9"/>
              <w:right w:val="single" w:sz="4" w:space="0" w:color="D9D9D9"/>
            </w:tcBorders>
            <w:shd w:val="clear" w:color="auto" w:fill="F9F9F9"/>
            <w:vAlign w:val="center"/>
          </w:tcPr>
          <w:p w:rsidR="00A77839" w:rsidRDefault="00A77839" w:rsidP="0037441F">
            <w:pPr>
              <w:pStyle w:val="02BoldTablee"/>
              <w:rPr>
                <w:lang w:val="ca-ES"/>
              </w:rPr>
            </w:pP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77839" w:rsidRDefault="00A77839" w:rsidP="00A77839">
            <w:pPr>
              <w:pStyle w:val="03Tableregular"/>
              <w:rPr>
                <w:lang w:val="ca-ES"/>
              </w:rPr>
            </w:pPr>
          </w:p>
        </w:tc>
      </w:tr>
      <w:tr w:rsidR="00A77839" w:rsidRPr="00F353AB" w:rsidTr="00A77839">
        <w:trPr>
          <w:cantSplit/>
          <w:trHeight w:val="503"/>
        </w:trPr>
        <w:tc>
          <w:tcPr>
            <w:tcW w:w="3000" w:type="dxa"/>
            <w:vMerge/>
            <w:tcBorders>
              <w:left w:val="single" w:sz="2" w:space="0" w:color="D9D9D9"/>
              <w:right w:val="single" w:sz="4" w:space="0" w:color="D9D9D9"/>
            </w:tcBorders>
            <w:shd w:val="clear" w:color="auto" w:fill="F9F9F9"/>
            <w:vAlign w:val="center"/>
          </w:tcPr>
          <w:p w:rsidR="00A77839" w:rsidRDefault="00A77839">
            <w:pPr>
              <w:pStyle w:val="02BoldTablee"/>
              <w:rPr>
                <w:lang w:val="ca-ES"/>
              </w:rPr>
            </w:pP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77839" w:rsidRDefault="00A77839" w:rsidP="00A77839">
            <w:pPr>
              <w:pStyle w:val="03Tableregular"/>
              <w:rPr>
                <w:lang w:val="ca-ES"/>
              </w:rPr>
            </w:pPr>
            <w:r>
              <w:rPr>
                <w:lang w:val="ca-ES"/>
              </w:rPr>
              <w:t>Cal adjuntar el Pla de dejeccions actual de les explotacions ramaderes que aporten la matèria prima o en el seu cas indicar si es te còpia del mateix a l’àrea d’agricultura del Consell Insular de Menorca</w:t>
            </w:r>
          </w:p>
        </w:tc>
      </w:tr>
      <w:tr w:rsidR="00A77839" w:rsidRPr="00F353AB" w:rsidTr="00A77839">
        <w:trPr>
          <w:cantSplit/>
          <w:trHeight w:val="503"/>
        </w:trPr>
        <w:tc>
          <w:tcPr>
            <w:tcW w:w="3000" w:type="dxa"/>
            <w:vMerge/>
            <w:tcBorders>
              <w:left w:val="single" w:sz="2" w:space="0" w:color="D9D9D9"/>
              <w:bottom w:val="single" w:sz="2" w:space="0" w:color="D9D9D9"/>
              <w:right w:val="single" w:sz="4" w:space="0" w:color="D9D9D9"/>
            </w:tcBorders>
            <w:shd w:val="clear" w:color="auto" w:fill="F9F9F9"/>
            <w:vAlign w:val="center"/>
          </w:tcPr>
          <w:p w:rsidR="00A77839" w:rsidRDefault="00A77839">
            <w:pPr>
              <w:pStyle w:val="02BoldTablee"/>
              <w:rPr>
                <w:lang w:val="ca-ES"/>
              </w:rPr>
            </w:pP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A77839" w:rsidRDefault="00A77839" w:rsidP="00A77839">
            <w:pPr>
              <w:pStyle w:val="03Tableregular"/>
              <w:rPr>
                <w:lang w:val="ca-ES"/>
              </w:rPr>
            </w:pPr>
          </w:p>
        </w:tc>
      </w:tr>
      <w:tr w:rsidR="008973BD" w:rsidRPr="00F353AB" w:rsidTr="00A77839">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color w:val="808080" w:themeColor="background1" w:themeShade="80"/>
              </w:rPr>
            </w:pPr>
            <w:r>
              <w:rPr>
                <w:rFonts w:ascii="Trebuchet MS" w:hAnsi="Trebuchet MS"/>
                <w:color w:val="17406D" w:themeColor="text2"/>
                <w:szCs w:val="18"/>
                <w:lang w:val="ca-ES"/>
              </w:rPr>
              <w:t>Informació addicional</w:t>
            </w: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Indicau aquí si s’adjunta com a annex.</w:t>
            </w:r>
          </w:p>
        </w:tc>
      </w:tr>
    </w:tbl>
    <w:p w:rsidR="008973BD" w:rsidRDefault="008973BD">
      <w:pPr>
        <w:rPr>
          <w:lang w:val="ca-ES"/>
        </w:rPr>
      </w:pPr>
    </w:p>
    <w:p w:rsidR="008973BD" w:rsidRDefault="008973BD">
      <w:pPr>
        <w:rPr>
          <w:lang w:val="ca-ES"/>
        </w:rPr>
      </w:pPr>
    </w:p>
    <w:p w:rsidR="008973BD" w:rsidRDefault="008973BD">
      <w:pPr>
        <w:pStyle w:val="Head1"/>
        <w:rPr>
          <w:szCs w:val="40"/>
          <w:lang w:val="ca-ES"/>
        </w:rPr>
      </w:pPr>
    </w:p>
    <w:p w:rsidR="009C5A4D" w:rsidRDefault="009C5A4D">
      <w:pPr>
        <w:pStyle w:val="Head1"/>
        <w:rPr>
          <w:szCs w:val="40"/>
          <w:lang w:val="ca-ES"/>
        </w:rPr>
      </w:pPr>
    </w:p>
    <w:p w:rsidR="009C5A4D" w:rsidRDefault="009C5A4D">
      <w:pPr>
        <w:pStyle w:val="Head1"/>
        <w:rPr>
          <w:szCs w:val="40"/>
          <w:lang w:val="ca-ES"/>
        </w:rPr>
      </w:pPr>
    </w:p>
    <w:p w:rsidR="009C5A4D" w:rsidRDefault="009C5A4D">
      <w:pPr>
        <w:pStyle w:val="Head1"/>
        <w:rPr>
          <w:szCs w:val="40"/>
          <w:lang w:val="ca-ES"/>
        </w:rPr>
      </w:pPr>
    </w:p>
    <w:p w:rsidR="009C5A4D" w:rsidRDefault="009C5A4D">
      <w:pPr>
        <w:pStyle w:val="Head1"/>
        <w:rPr>
          <w:szCs w:val="40"/>
          <w:lang w:val="ca-ES"/>
        </w:rPr>
      </w:pPr>
    </w:p>
    <w:p w:rsidR="008973BD" w:rsidRPr="00CF7E05" w:rsidRDefault="009A1938">
      <w:pPr>
        <w:pStyle w:val="Head1"/>
        <w:keepNext/>
        <w:keepLines/>
        <w:rPr>
          <w:rFonts w:ascii="Trebuchet MS" w:hAnsi="Trebuchet MS"/>
          <w:b/>
          <w:color w:val="00AFAA"/>
          <w:sz w:val="22"/>
          <w:szCs w:val="22"/>
          <w:lang w:val="es-ES"/>
        </w:rPr>
      </w:pPr>
      <w:r>
        <w:rPr>
          <w:rFonts w:ascii="Trebuchet MS" w:hAnsi="Trebuchet MS"/>
          <w:b/>
          <w:color w:val="00AFAA"/>
          <w:sz w:val="22"/>
          <w:szCs w:val="22"/>
          <w:lang w:val="ca-ES"/>
        </w:rPr>
        <w:lastRenderedPageBreak/>
        <w:t>D / Millores en comportament ambiental / Gestió ambiental</w:t>
      </w:r>
    </w:p>
    <w:tbl>
      <w:tblPr>
        <w:tblStyle w:val="Tablaconcuadrcula"/>
        <w:tblW w:w="10080" w:type="dxa"/>
        <w:tblInd w:w="52" w:type="dxa"/>
        <w:tblCellMar>
          <w:left w:w="109" w:type="dxa"/>
        </w:tblCellMar>
        <w:tblLook w:val="04A0"/>
      </w:tblPr>
      <w:tblGrid>
        <w:gridCol w:w="3000"/>
        <w:gridCol w:w="7080"/>
      </w:tblGrid>
      <w:tr w:rsidR="008973BD" w:rsidRPr="00F353AB" w:rsidTr="009C5A4D">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9C5A4D">
            <w:pPr>
              <w:pStyle w:val="01TABLETITLE"/>
              <w:rPr>
                <w:lang w:val="ca-ES"/>
              </w:rPr>
            </w:pPr>
            <w:r>
              <w:rPr>
                <w:lang w:val="ca-ES"/>
              </w:rPr>
              <w:t>D</w:t>
            </w:r>
            <w:r w:rsidR="009C5A4D">
              <w:rPr>
                <w:lang w:val="ca-ES"/>
              </w:rPr>
              <w:t>5</w:t>
            </w:r>
            <w:r>
              <w:rPr>
                <w:lang w:val="ca-ES"/>
              </w:rPr>
              <w:t xml:space="preserve"> / Compleix la normativa en matèria de </w:t>
            </w:r>
            <w:r w:rsidR="009C5A4D">
              <w:rPr>
                <w:lang w:val="ca-ES"/>
              </w:rPr>
              <w:t xml:space="preserve">sanitat i </w:t>
            </w:r>
            <w:r>
              <w:rPr>
                <w:lang w:val="ca-ES"/>
              </w:rPr>
              <w:t>benestar animal</w:t>
            </w:r>
          </w:p>
        </w:tc>
      </w:tr>
      <w:tr w:rsidR="008973BD" w:rsidRPr="00F353AB" w:rsidTr="009C5A4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Pr="00CF7E05" w:rsidRDefault="009C5A4D" w:rsidP="008469A7">
            <w:pPr>
              <w:rPr>
                <w:rFonts w:ascii="Trebuchet MS" w:hAnsi="Trebuchet MS"/>
                <w:color w:val="153646"/>
                <w:sz w:val="18"/>
                <w:lang w:val="es-ES"/>
              </w:rPr>
            </w:pPr>
            <w:r>
              <w:rPr>
                <w:rFonts w:ascii="Trebuchet MS" w:hAnsi="Trebuchet MS"/>
                <w:color w:val="153646"/>
                <w:sz w:val="18"/>
                <w:lang w:val="ca-ES"/>
              </w:rPr>
              <w:t>Per a l’elaboració d’embotits</w:t>
            </w:r>
            <w:r w:rsidR="009A1938">
              <w:rPr>
                <w:rFonts w:ascii="Trebuchet MS" w:hAnsi="Trebuchet MS"/>
                <w:color w:val="153646"/>
                <w:sz w:val="18"/>
                <w:lang w:val="ca-ES"/>
              </w:rPr>
              <w:t xml:space="preserve"> s</w:t>
            </w:r>
            <w:r w:rsidR="008469A7">
              <w:rPr>
                <w:rFonts w:ascii="Trebuchet MS" w:hAnsi="Trebuchet MS"/>
                <w:color w:val="153646"/>
                <w:sz w:val="18"/>
                <w:lang w:val="ca-ES"/>
              </w:rPr>
              <w:t>'ha de complir la normativa espícífica</w:t>
            </w:r>
            <w:r w:rsidR="009A1938">
              <w:rPr>
                <w:rFonts w:ascii="Trebuchet MS" w:hAnsi="Trebuchet MS"/>
                <w:color w:val="153646"/>
                <w:sz w:val="18"/>
                <w:lang w:val="ca-ES"/>
              </w:rPr>
              <w:t xml:space="preserve"> en matèria de </w:t>
            </w:r>
            <w:r w:rsidR="008469A7">
              <w:rPr>
                <w:rFonts w:ascii="Trebuchet MS" w:hAnsi="Trebuchet MS"/>
                <w:color w:val="153646"/>
                <w:sz w:val="18"/>
                <w:lang w:val="ca-ES"/>
              </w:rPr>
              <w:t xml:space="preserve">sanitat i en matèria de </w:t>
            </w:r>
            <w:r w:rsidR="009A1938">
              <w:rPr>
                <w:rFonts w:ascii="Trebuchet MS" w:hAnsi="Trebuchet MS"/>
                <w:color w:val="153646"/>
                <w:sz w:val="18"/>
                <w:lang w:val="ca-ES"/>
              </w:rPr>
              <w:t>benestar animal actual.</w:t>
            </w:r>
          </w:p>
        </w:tc>
      </w:tr>
      <w:tr w:rsidR="008973BD" w:rsidRPr="00F353AB" w:rsidTr="009C5A4D">
        <w:trPr>
          <w:cantSplit/>
          <w:trHeight w:val="95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8973BD" w:rsidRDefault="009A1938">
            <w:pPr>
              <w:pStyle w:val="Tablebold"/>
              <w:rPr>
                <w:lang w:val="ca-ES"/>
              </w:rPr>
            </w:pPr>
            <w:r>
              <w:rPr>
                <w:rFonts w:ascii="Trebuchet MS" w:hAnsi="Trebuchet MS"/>
                <w:bCs/>
                <w:color w:val="002B49"/>
                <w:szCs w:val="18"/>
                <w:shd w:val="clear" w:color="auto" w:fill="FFFFFF"/>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Default="009A1938" w:rsidP="008469A7">
            <w:pPr>
              <w:pStyle w:val="03Tableregular"/>
              <w:rPr>
                <w:lang w:val="ca-ES"/>
              </w:rPr>
            </w:pPr>
            <w:r>
              <w:rPr>
                <w:lang w:val="ca-ES"/>
              </w:rPr>
              <w:t xml:space="preserve">Adjuntau certificat del veterinari de l'explotació que indiqui que compleix la normativa </w:t>
            </w:r>
            <w:r w:rsidR="008469A7">
              <w:rPr>
                <w:lang w:val="ca-ES"/>
              </w:rPr>
              <w:t xml:space="preserve">de sanitat i </w:t>
            </w:r>
            <w:r>
              <w:rPr>
                <w:lang w:val="ca-ES"/>
              </w:rPr>
              <w:t>de benestar animal actual</w:t>
            </w:r>
            <w:r w:rsidR="008469A7">
              <w:rPr>
                <w:lang w:val="ca-ES"/>
              </w:rPr>
              <w:t>, o qualsevol altre documentació acreditativa d’inspeccions i/o controls que hagin fet les adminsitracions competents en la matèria (Govern Balear, Consell Insular..)</w:t>
            </w:r>
          </w:p>
        </w:tc>
      </w:tr>
      <w:tr w:rsidR="008973BD" w:rsidRPr="00F353AB" w:rsidTr="009C5A4D">
        <w:trPr>
          <w:cantSplit/>
          <w:trHeight w:val="52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Pr="00CF7E05" w:rsidRDefault="009A1938">
            <w:pPr>
              <w:pStyle w:val="04Openfields"/>
              <w:rPr>
                <w:b/>
                <w:bCs/>
                <w:lang w:val="es-ES"/>
              </w:rPr>
            </w:pPr>
            <w:r>
              <w:rPr>
                <w:lang w:val="ca-ES"/>
              </w:rPr>
              <w:t>Indicau aquí si s’adjunta com a annex.</w:t>
            </w:r>
          </w:p>
        </w:tc>
      </w:tr>
    </w:tbl>
    <w:p w:rsidR="008973BD" w:rsidRDefault="00B93283">
      <w:pPr>
        <w:pStyle w:val="04Openfields"/>
        <w:rPr>
          <w:lang w:val="ca-ES"/>
        </w:rPr>
      </w:pPr>
      <w:r w:rsidRPr="00B93283">
        <w:pict>
          <v:rect id="Marco5" o:spid="_x0000_s1027" style="position:absolute;margin-left:40pt;margin-top:24.05pt;width:499.45pt;height:69pt;z-index:251657728;mso-position-horizontal-relative:page;mso-position-vertical-relative:text" filled="f" stroked="f" strokecolor="#3465a4">
            <v:fill o:detectmouseclick="t"/>
            <v:stroke joinstyle="round"/>
            <v:textbox>
              <w:txbxContent>
                <w:tbl>
                  <w:tblPr>
                    <w:tblStyle w:val="Tablaconcuadrcula"/>
                    <w:tblW w:w="9990" w:type="dxa"/>
                    <w:tblCellMar>
                      <w:left w:w="107" w:type="dxa"/>
                    </w:tblCellMar>
                    <w:tblLook w:val="04A0"/>
                  </w:tblPr>
                  <w:tblGrid>
                    <w:gridCol w:w="358"/>
                    <w:gridCol w:w="9632"/>
                  </w:tblGrid>
                  <w:tr w:rsidR="008973BD" w:rsidRPr="00F353AB">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7030A0"/>
                            <w:sz w:val="16"/>
                            <w:szCs w:val="16"/>
                            <w:lang w:val="en-U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Pr="00CF7E05" w:rsidRDefault="009A1938">
                        <w:pPr>
                          <w:pStyle w:val="11txt"/>
                          <w:rPr>
                            <w:lang w:val="es-ES"/>
                          </w:rPr>
                        </w:pPr>
                        <w:r>
                          <w:rPr>
                            <w:lang w:val="ca-ES"/>
                          </w:rPr>
                          <w:t>Aquest requisit ja ha estat comprovat durant el darrer any per la secció de Ramaderia del Departament de Medi Ambient i Reserva de Biosfera del Consell Insular de Menorca, i sol·licit que aquest requisit sigui contrastat amb aquesta secció.</w:t>
                        </w:r>
                      </w:p>
                    </w:tc>
                  </w:tr>
                </w:tbl>
                <w:p w:rsidR="008973BD" w:rsidRPr="00CF7E05" w:rsidRDefault="008973BD">
                  <w:pPr>
                    <w:pStyle w:val="Contenidodelmarco"/>
                    <w:rPr>
                      <w:lang w:val="es-ES"/>
                    </w:rPr>
                  </w:pPr>
                </w:p>
              </w:txbxContent>
            </v:textbox>
            <w10:wrap anchorx="page"/>
          </v:rect>
        </w:pict>
      </w:r>
      <w:r w:rsidR="009A1938">
        <w:rPr>
          <w:lang w:val="ca-ES"/>
        </w:rPr>
        <w:t>Marcau amb una “X” en cas afirmatiu:</w:t>
      </w:r>
    </w:p>
    <w:p w:rsidR="008973BD" w:rsidRDefault="008973BD">
      <w:pPr>
        <w:pStyle w:val="04Openfields"/>
        <w:rPr>
          <w:i w:val="0"/>
          <w:color w:val="7030A0"/>
          <w:sz w:val="19"/>
          <w:szCs w:val="19"/>
          <w:lang w:val="ca-ES"/>
        </w:rPr>
      </w:pPr>
    </w:p>
    <w:p w:rsidR="008973BD" w:rsidRDefault="008973BD">
      <w:pPr>
        <w:pStyle w:val="04Openfields"/>
        <w:rPr>
          <w:i w:val="0"/>
          <w:color w:val="7030A0"/>
          <w:sz w:val="19"/>
          <w:szCs w:val="19"/>
          <w:lang w:val="ca-ES"/>
        </w:rPr>
      </w:pPr>
    </w:p>
    <w:p w:rsidR="008973BD" w:rsidRDefault="008973BD">
      <w:pPr>
        <w:pStyle w:val="Head1"/>
        <w:keepNext/>
        <w:keepLines/>
        <w:rPr>
          <w:color w:val="00AFAA"/>
          <w:sz w:val="24"/>
          <w:szCs w:val="24"/>
          <w:lang w:val="ca-ES"/>
        </w:rPr>
      </w:pPr>
    </w:p>
    <w:p w:rsidR="008469A7" w:rsidRDefault="008469A7">
      <w:pPr>
        <w:pStyle w:val="Head1"/>
        <w:keepNext/>
        <w:keepLines/>
        <w:rPr>
          <w:color w:val="00AFAA"/>
          <w:sz w:val="24"/>
          <w:szCs w:val="24"/>
          <w:lang w:val="ca-ES"/>
        </w:rPr>
      </w:pPr>
    </w:p>
    <w:tbl>
      <w:tblPr>
        <w:tblStyle w:val="Tablaconcuadrcula"/>
        <w:tblW w:w="9990" w:type="dxa"/>
        <w:tblCellMar>
          <w:left w:w="107" w:type="dxa"/>
        </w:tblCellMar>
        <w:tblLook w:val="04A0"/>
      </w:tblPr>
      <w:tblGrid>
        <w:gridCol w:w="358"/>
        <w:gridCol w:w="9632"/>
      </w:tblGrid>
      <w:tr w:rsidR="008469A7" w:rsidRPr="00F353AB" w:rsidTr="00F562D3">
        <w:trPr>
          <w:cantSplit/>
          <w:trHeight w:val="1095"/>
        </w:trPr>
        <w:tc>
          <w:tcPr>
            <w:tcW w:w="358" w:type="dxa"/>
            <w:tcBorders>
              <w:top w:val="single" w:sz="2" w:space="0" w:color="D9D9D9"/>
              <w:left w:val="single" w:sz="2" w:space="0" w:color="D9D9D9"/>
              <w:bottom w:val="single" w:sz="2" w:space="0" w:color="D9D9D9"/>
              <w:right w:val="single" w:sz="2" w:space="0" w:color="D9D9D9"/>
            </w:tcBorders>
            <w:shd w:val="clear" w:color="auto" w:fill="auto"/>
            <w:vAlign w:val="center"/>
          </w:tcPr>
          <w:p w:rsidR="008469A7" w:rsidRPr="00F353AB" w:rsidRDefault="008469A7" w:rsidP="00F562D3">
            <w:pPr>
              <w:pStyle w:val="Tableinfo"/>
              <w:rPr>
                <w:rFonts w:ascii="Trebuchet MS" w:hAnsi="Trebuchet MS"/>
                <w:color w:val="7030A0"/>
                <w:sz w:val="16"/>
                <w:szCs w:val="16"/>
                <w:lang w:val="es-ES"/>
              </w:rPr>
            </w:pPr>
          </w:p>
        </w:tc>
        <w:tc>
          <w:tcPr>
            <w:tcW w:w="9631" w:type="dxa"/>
            <w:tcBorders>
              <w:top w:val="single" w:sz="2" w:space="0" w:color="D9D9D9"/>
              <w:left w:val="single" w:sz="2" w:space="0" w:color="D9D9D9"/>
              <w:bottom w:val="single" w:sz="2" w:space="0" w:color="D9D9D9"/>
              <w:right w:val="single" w:sz="2" w:space="0" w:color="D9D9D9"/>
            </w:tcBorders>
            <w:shd w:val="clear" w:color="auto" w:fill="auto"/>
            <w:vAlign w:val="center"/>
          </w:tcPr>
          <w:p w:rsidR="008469A7" w:rsidRPr="00F353AB" w:rsidRDefault="008469A7" w:rsidP="008469A7">
            <w:pPr>
              <w:pStyle w:val="11txt"/>
              <w:rPr>
                <w:lang w:val="es-ES"/>
              </w:rPr>
            </w:pPr>
            <w:r>
              <w:rPr>
                <w:lang w:val="ca-ES"/>
              </w:rPr>
              <w:t>Aquest requisit ja ha estat comprovat durant el darrer any per l’administració competent en sanitat del Govern Balear, i sol·licit que aquest requisit sigui contrastat amb aquesta secció.</w:t>
            </w:r>
          </w:p>
        </w:tc>
      </w:tr>
    </w:tbl>
    <w:p w:rsidR="008469A7" w:rsidRPr="00F353AB" w:rsidRDefault="008469A7">
      <w:pPr>
        <w:pStyle w:val="Head1"/>
        <w:keepNext/>
        <w:keepLines/>
        <w:rPr>
          <w:color w:val="00AFAA"/>
          <w:sz w:val="24"/>
          <w:szCs w:val="24"/>
          <w:lang w:val="es-ES"/>
        </w:rPr>
      </w:pPr>
    </w:p>
    <w:p w:rsidR="008973BD" w:rsidRDefault="008973BD">
      <w:pPr>
        <w:pStyle w:val="Head1"/>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347007">
            <w:pPr>
              <w:pStyle w:val="01TABLETITLE"/>
              <w:rPr>
                <w:lang w:val="ca-ES"/>
              </w:rPr>
            </w:pPr>
            <w:r>
              <w:rPr>
                <w:lang w:val="ca-ES"/>
              </w:rPr>
              <w:t xml:space="preserve">D6 </w:t>
            </w:r>
            <w:r w:rsidR="009A1938">
              <w:rPr>
                <w:lang w:val="ca-ES"/>
              </w:rPr>
              <w:t>/ Realitza seguiment sobr</w:t>
            </w:r>
            <w:r>
              <w:rPr>
                <w:lang w:val="ca-ES"/>
              </w:rPr>
              <w:t>e</w:t>
            </w:r>
            <w:r w:rsidR="009A1938">
              <w:rPr>
                <w:lang w:val="ca-ES"/>
              </w:rPr>
              <w:t xml:space="preserve"> el consum d’energia i aigua (electricitat, gas, gasoil....)</w:t>
            </w:r>
          </w:p>
        </w:tc>
      </w:tr>
      <w:tr w:rsidR="008973BD" w:rsidRPr="00F353AB">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Pr="00CF7E05" w:rsidRDefault="009A1938" w:rsidP="00EF36E8">
            <w:pPr>
              <w:pStyle w:val="03Tableregular"/>
              <w:rPr>
                <w:rFonts w:ascii="Liberation Serif" w:hAnsi="Liberation Serif"/>
                <w:color w:val="auto"/>
                <w:lang w:val="es-ES"/>
              </w:rPr>
            </w:pPr>
            <w:r>
              <w:rPr>
                <w:lang w:val="ca-ES"/>
              </w:rPr>
              <w:t xml:space="preserve">S'ha d'indicar </w:t>
            </w:r>
            <w:r w:rsidR="00EF36E8">
              <w:rPr>
                <w:lang w:val="ca-ES"/>
              </w:rPr>
              <w:t>com es realitza el</w:t>
            </w:r>
            <w:r>
              <w:rPr>
                <w:lang w:val="ca-ES"/>
              </w:rPr>
              <w:t xml:space="preserve"> seguiment del consum d'energia i aigua de l'e</w:t>
            </w:r>
            <w:r w:rsidR="00EF36E8">
              <w:rPr>
                <w:lang w:val="ca-ES"/>
              </w:rPr>
              <w:t>mpresa</w:t>
            </w:r>
            <w:r>
              <w:rPr>
                <w:lang w:val="ca-ES"/>
              </w:rPr>
              <w:t xml:space="preserve"> de tot el darrer any.</w:t>
            </w:r>
          </w:p>
        </w:tc>
      </w:tr>
      <w:tr w:rsidR="008973BD" w:rsidRPr="00F353AB">
        <w:trPr>
          <w:cantSplit/>
          <w:trHeight w:val="115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Pr="00CF7E05" w:rsidRDefault="009A1938" w:rsidP="00EF36E8">
            <w:pPr>
              <w:pStyle w:val="03Tableregular"/>
              <w:rPr>
                <w:rFonts w:ascii="Liberation Serif" w:hAnsi="Liberation Serif"/>
                <w:color w:val="auto"/>
                <w:lang w:val="es-ES"/>
              </w:rPr>
            </w:pPr>
            <w:r>
              <w:rPr>
                <w:lang w:val="ca-ES"/>
              </w:rPr>
              <w:t xml:space="preserve">Adjuntau </w:t>
            </w:r>
            <w:r w:rsidR="00EF36E8">
              <w:rPr>
                <w:lang w:val="ca-ES"/>
              </w:rPr>
              <w:t xml:space="preserve">model de </w:t>
            </w:r>
            <w:r>
              <w:rPr>
                <w:lang w:val="ca-ES"/>
              </w:rPr>
              <w:t xml:space="preserve">document </w:t>
            </w:r>
            <w:r w:rsidR="00EF36E8">
              <w:rPr>
                <w:lang w:val="ca-ES"/>
              </w:rPr>
              <w:t>amb que es realitzarà el</w:t>
            </w:r>
            <w:r>
              <w:rPr>
                <w:lang w:val="ca-ES"/>
              </w:rPr>
              <w:t xml:space="preserve"> seguiment del consum d'energia i aigua de l'e</w:t>
            </w:r>
            <w:r w:rsidR="00EF36E8">
              <w:rPr>
                <w:lang w:val="ca-ES"/>
              </w:rPr>
              <w:t>mpres</w:t>
            </w:r>
            <w:r>
              <w:rPr>
                <w:lang w:val="ca-ES"/>
              </w:rPr>
              <w:t>.</w:t>
            </w:r>
          </w:p>
        </w:tc>
      </w:tr>
      <w:tr w:rsidR="008973BD" w:rsidRPr="00F353AB">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Pr="00CF7E05" w:rsidRDefault="009A1938">
            <w:pPr>
              <w:pStyle w:val="04Openfields"/>
              <w:rPr>
                <w:b/>
                <w:bCs/>
                <w:lang w:val="es-ES"/>
              </w:rPr>
            </w:pPr>
            <w:r>
              <w:rPr>
                <w:lang w:val="ca-ES"/>
              </w:rPr>
              <w:t>Indicau aquí si s’adjunta com a annex.</w:t>
            </w:r>
          </w:p>
        </w:tc>
      </w:tr>
    </w:tbl>
    <w:p w:rsidR="008973BD" w:rsidRDefault="008973BD">
      <w:pPr>
        <w:pStyle w:val="Tableinfo"/>
        <w:spacing w:line="276" w:lineRule="auto"/>
        <w:rPr>
          <w:szCs w:val="40"/>
          <w:lang w:val="ca-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EF36E8">
            <w:pPr>
              <w:pStyle w:val="01TABLETITLE"/>
              <w:rPr>
                <w:lang w:val="ca-ES"/>
              </w:rPr>
            </w:pPr>
            <w:r>
              <w:rPr>
                <w:lang w:val="ca-ES"/>
              </w:rPr>
              <w:t>D</w:t>
            </w:r>
            <w:r w:rsidR="00EF36E8">
              <w:rPr>
                <w:lang w:val="ca-ES"/>
              </w:rPr>
              <w:t>7</w:t>
            </w:r>
            <w:r>
              <w:rPr>
                <w:lang w:val="ca-ES"/>
              </w:rPr>
              <w:t xml:space="preserve"> / Adopta mesures per a l'estalvi de llum: interruptors de temps, cèl·lules d'il·luminació automàtica...</w:t>
            </w:r>
          </w:p>
        </w:tc>
      </w:tr>
      <w:tr w:rsidR="008973BD" w:rsidRPr="00F353AB">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lastRenderedPageBreak/>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Pr="00CF7E05" w:rsidRDefault="00EF36E8" w:rsidP="00EF36E8">
            <w:pPr>
              <w:rPr>
                <w:rFonts w:ascii="Trebuchet MS" w:hAnsi="Trebuchet MS"/>
                <w:color w:val="153646"/>
                <w:sz w:val="18"/>
                <w:lang w:val="es-ES"/>
              </w:rPr>
            </w:pPr>
            <w:r>
              <w:rPr>
                <w:rFonts w:ascii="Trebuchet MS" w:hAnsi="Trebuchet MS"/>
                <w:color w:val="153646"/>
                <w:sz w:val="18"/>
                <w:lang w:val="ca-ES"/>
              </w:rPr>
              <w:t>L'empresa</w:t>
            </w:r>
            <w:r w:rsidR="009A1938">
              <w:rPr>
                <w:rFonts w:ascii="Trebuchet MS" w:hAnsi="Trebuchet MS"/>
                <w:color w:val="153646"/>
                <w:sz w:val="18"/>
                <w:lang w:val="ca-ES"/>
              </w:rPr>
              <w:t xml:space="preserve"> ha de disposar de dispositius d'estalvi de llum</w:t>
            </w:r>
            <w:r>
              <w:rPr>
                <w:rFonts w:ascii="Trebuchet MS" w:hAnsi="Trebuchet MS"/>
                <w:color w:val="153646"/>
                <w:sz w:val="18"/>
                <w:lang w:val="ca-ES"/>
              </w:rPr>
              <w:t xml:space="preserve"> o aplicar mesures d’estalvi</w:t>
            </w:r>
          </w:p>
        </w:tc>
      </w:tr>
      <w:tr w:rsidR="008973BD" w:rsidRPr="00F353AB">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EF36E8">
            <w:pPr>
              <w:pStyle w:val="03Tableregular"/>
              <w:rPr>
                <w:lang w:val="ca-ES"/>
              </w:rPr>
            </w:pPr>
            <w:r>
              <w:rPr>
                <w:lang w:val="ca-ES"/>
              </w:rPr>
              <w:t>Adjuntau la llista de mesures preses per l'e</w:t>
            </w:r>
            <w:r w:rsidR="00EF36E8">
              <w:rPr>
                <w:lang w:val="ca-ES"/>
              </w:rPr>
              <w:t>mpresa.</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Mesura 1:</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color w:val="808080" w:themeColor="background1" w:themeShade="80"/>
              </w:rPr>
            </w:pPr>
            <w:r>
              <w:rPr>
                <w:rFonts w:ascii="Trebuchet MS" w:hAnsi="Trebuchet MS"/>
                <w:i/>
                <w:color w:val="808080" w:themeColor="background1" w:themeShade="80"/>
                <w:lang w:val="ca-ES"/>
              </w:rPr>
              <w:t>Mesura 2:</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8973BD" w:rsidRDefault="008973BD">
      <w:pPr>
        <w:rPr>
          <w:lang w:val="ca-ES"/>
        </w:rPr>
      </w:pPr>
    </w:p>
    <w:p w:rsidR="008973BD" w:rsidRDefault="008973BD">
      <w:pPr>
        <w:pStyle w:val="Head1"/>
        <w:keepNext/>
        <w:keepLines/>
        <w:rPr>
          <w:color w:val="00AFAA"/>
          <w:sz w:val="24"/>
          <w:szCs w:val="24"/>
          <w:lang w:val="ca-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EF36E8" w:rsidP="00EF36E8">
            <w:pPr>
              <w:pStyle w:val="01TABLETITLE"/>
              <w:rPr>
                <w:lang w:val="ca-ES"/>
              </w:rPr>
            </w:pPr>
            <w:r>
              <w:rPr>
                <w:lang w:val="ca-ES"/>
              </w:rPr>
              <w:t>D8</w:t>
            </w:r>
            <w:r w:rsidR="009A1938">
              <w:rPr>
                <w:lang w:val="ca-ES"/>
              </w:rPr>
              <w:t xml:space="preserve"> / </w:t>
            </w:r>
            <w:r>
              <w:rPr>
                <w:lang w:val="ca-ES"/>
              </w:rPr>
              <w:t>Adopta mesures d’estalvi d’aigua</w:t>
            </w:r>
            <w:r w:rsidR="009A1938">
              <w:rPr>
                <w:lang w:val="ca-ES"/>
              </w:rPr>
              <w:t>.</w:t>
            </w:r>
          </w:p>
        </w:tc>
      </w:tr>
      <w:tr w:rsidR="008973BD" w:rsidRPr="00F353AB">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EF36E8">
            <w:pPr>
              <w:pStyle w:val="03Tableregular"/>
              <w:rPr>
                <w:lang w:val="ca-ES"/>
              </w:rPr>
            </w:pPr>
            <w:r>
              <w:rPr>
                <w:lang w:val="ca-ES"/>
              </w:rPr>
              <w:t>L'e</w:t>
            </w:r>
            <w:r w:rsidR="00EF36E8">
              <w:rPr>
                <w:lang w:val="ca-ES"/>
              </w:rPr>
              <w:t>mpresa</w:t>
            </w:r>
            <w:r>
              <w:rPr>
                <w:lang w:val="ca-ES"/>
              </w:rPr>
              <w:t xml:space="preserve"> ha de disposar de dispositius d'estalvi d'aigua.</w:t>
            </w:r>
          </w:p>
        </w:tc>
      </w:tr>
      <w:tr w:rsidR="008973BD" w:rsidRPr="00F353AB">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EF36E8">
            <w:pPr>
              <w:pStyle w:val="03Tableregular"/>
              <w:rPr>
                <w:lang w:val="ca-ES"/>
              </w:rPr>
            </w:pPr>
            <w:r>
              <w:rPr>
                <w:lang w:val="ca-ES"/>
              </w:rPr>
              <w:t>Adjuntau la llista de mesures preses per l'e</w:t>
            </w:r>
            <w:r w:rsidR="00EF36E8">
              <w:rPr>
                <w:lang w:val="ca-ES"/>
              </w:rPr>
              <w:t>mpresa</w:t>
            </w:r>
            <w:r>
              <w:rPr>
                <w:lang w:val="ca-ES"/>
              </w:rPr>
              <w:t xml:space="preserve"> per estalviar aigua.</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Mesura 1:</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color w:val="808080" w:themeColor="background1" w:themeShade="80"/>
              </w:rPr>
            </w:pPr>
            <w:r>
              <w:rPr>
                <w:rFonts w:ascii="Trebuchet MS" w:hAnsi="Trebuchet MS"/>
                <w:i/>
                <w:color w:val="808080" w:themeColor="background1" w:themeShade="80"/>
                <w:lang w:val="ca-ES"/>
              </w:rPr>
              <w:t>Mesura 2:</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8973BD" w:rsidRDefault="008973BD">
      <w:pPr>
        <w:rPr>
          <w:lang w:val="ca-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F353AB" w:rsidTr="006F61B8">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6F61B8">
            <w:pPr>
              <w:pStyle w:val="01TABLETITLE"/>
              <w:rPr>
                <w:lang w:val="ca-ES"/>
              </w:rPr>
            </w:pPr>
            <w:r>
              <w:rPr>
                <w:lang w:val="ca-ES"/>
              </w:rPr>
              <w:t>D9</w:t>
            </w:r>
            <w:r w:rsidR="009A1938">
              <w:rPr>
                <w:lang w:val="ca-ES"/>
              </w:rPr>
              <w:t xml:space="preserve"> / Prioritza materials reciclats, reutilitzables i/o reciclables</w:t>
            </w:r>
          </w:p>
        </w:tc>
      </w:tr>
      <w:tr w:rsidR="008973BD" w:rsidRPr="00F353AB" w:rsidTr="006F61B8">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6F61B8">
            <w:pPr>
              <w:pStyle w:val="03Tableregular"/>
              <w:rPr>
                <w:lang w:val="ca-ES"/>
              </w:rPr>
            </w:pPr>
            <w:r>
              <w:rPr>
                <w:lang w:val="ca-ES"/>
              </w:rPr>
              <w:t>L'e</w:t>
            </w:r>
            <w:r w:rsidR="006F61B8">
              <w:rPr>
                <w:lang w:val="ca-ES"/>
              </w:rPr>
              <w:t>mpresa</w:t>
            </w:r>
            <w:r>
              <w:rPr>
                <w:lang w:val="ca-ES"/>
              </w:rPr>
              <w:t xml:space="preserve"> ha d'utilitzar sempre que sigui possible materials reciclats, reutilitzables i/o reciclables.</w:t>
            </w:r>
          </w:p>
        </w:tc>
      </w:tr>
      <w:tr w:rsidR="008973BD" w:rsidRPr="00F353AB" w:rsidTr="006F61B8">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lang w:val="ca-ES"/>
              </w:rPr>
            </w:pPr>
            <w:r>
              <w:rPr>
                <w:rFonts w:ascii="Trebuchet MS" w:hAnsi="Trebuchet MS"/>
                <w:bCs/>
                <w:color w:val="002B49"/>
                <w:szCs w:val="18"/>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Default="009A1938" w:rsidP="00F353AB">
            <w:pPr>
              <w:pStyle w:val="03Tableregular"/>
              <w:rPr>
                <w:lang w:val="ca-ES"/>
              </w:rPr>
            </w:pPr>
            <w:r>
              <w:rPr>
                <w:lang w:val="ca-ES"/>
              </w:rPr>
              <w:t>Explicau com es prioritza en la utilització de materials reciclats, reutilitzables i/o reciclables.</w:t>
            </w:r>
          </w:p>
        </w:tc>
      </w:tr>
      <w:tr w:rsidR="008973BD" w:rsidTr="006F61B8">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8973BD" w:rsidRPr="00CF7E05" w:rsidRDefault="008973BD">
            <w:pPr>
              <w:pStyle w:val="Tablebold"/>
              <w:rPr>
                <w:rFonts w:ascii="Trebuchet MS" w:hAnsi="Trebuchet MS"/>
                <w:bCs/>
                <w:color w:val="002B49"/>
                <w:szCs w:val="18"/>
                <w:lang w:val="es-ES"/>
              </w:rPr>
            </w:pP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04Openfields"/>
              <w:rPr>
                <w:sz w:val="21"/>
                <w:szCs w:val="21"/>
              </w:rPr>
            </w:pPr>
            <w:r>
              <w:rPr>
                <w:lang w:val="ca-ES"/>
              </w:rPr>
              <w:t>Text explicatiu…</w:t>
            </w:r>
          </w:p>
        </w:tc>
      </w:tr>
    </w:tbl>
    <w:p w:rsidR="006F61B8" w:rsidRDefault="006F61B8" w:rsidP="006F61B8">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F61B8" w:rsidRPr="00F353AB" w:rsidTr="00F562D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61B8" w:rsidRDefault="006F61B8" w:rsidP="00975586">
            <w:pPr>
              <w:pStyle w:val="01TABLETITLE"/>
              <w:rPr>
                <w:lang w:val="ca-ES"/>
              </w:rPr>
            </w:pPr>
            <w:r>
              <w:rPr>
                <w:lang w:val="ca-ES"/>
              </w:rPr>
              <w:t>D10 / Empra sistemes de depuració ade</w:t>
            </w:r>
            <w:r w:rsidR="00975586">
              <w:rPr>
                <w:lang w:val="ca-ES"/>
              </w:rPr>
              <w:t>quats o estar connectats a la xarxa municipal de sanejament</w:t>
            </w:r>
          </w:p>
        </w:tc>
      </w:tr>
      <w:tr w:rsidR="006F61B8" w:rsidRPr="00F353AB" w:rsidTr="00F562D3">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61B8" w:rsidRDefault="006F61B8" w:rsidP="00F562D3">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61B8" w:rsidRDefault="006F61B8" w:rsidP="00975586">
            <w:pPr>
              <w:pStyle w:val="03Tableregular"/>
              <w:rPr>
                <w:lang w:val="ca-ES"/>
              </w:rPr>
            </w:pPr>
            <w:r>
              <w:rPr>
                <w:lang w:val="ca-ES"/>
              </w:rPr>
              <w:t>L'empresa ha d</w:t>
            </w:r>
            <w:r w:rsidR="00975586">
              <w:rPr>
                <w:lang w:val="ca-ES"/>
              </w:rPr>
              <w:t>e tractar de forma correcta les seves aigües .</w:t>
            </w:r>
            <w:r>
              <w:rPr>
                <w:lang w:val="ca-ES"/>
              </w:rPr>
              <w:t>.</w:t>
            </w:r>
          </w:p>
        </w:tc>
      </w:tr>
      <w:tr w:rsidR="006F61B8" w:rsidRPr="00CF7E05" w:rsidTr="00F562D3">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61B8" w:rsidRDefault="006F61B8" w:rsidP="00F562D3">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F61B8" w:rsidRDefault="006F61B8" w:rsidP="00975586">
            <w:pPr>
              <w:pStyle w:val="03Tableregular"/>
              <w:rPr>
                <w:lang w:val="ca-ES"/>
              </w:rPr>
            </w:pPr>
            <w:r>
              <w:rPr>
                <w:lang w:val="ca-ES"/>
              </w:rPr>
              <w:t xml:space="preserve">Explicau </w:t>
            </w:r>
            <w:r w:rsidR="00975586">
              <w:rPr>
                <w:lang w:val="ca-ES"/>
              </w:rPr>
              <w:t>quin sistema de depuració d’aigües disposa l’empresa i adjuntau material documental (fotografies, factures, etc..) si fa falta.</w:t>
            </w:r>
          </w:p>
        </w:tc>
      </w:tr>
    </w:tbl>
    <w:p w:rsidR="008973BD" w:rsidRPr="006F61B8" w:rsidRDefault="008973BD">
      <w:pPr>
        <w:pStyle w:val="Head1"/>
        <w:keepNext/>
        <w:keepLines/>
        <w:rPr>
          <w:color w:val="00AFAA"/>
          <w:sz w:val="24"/>
          <w:szCs w:val="24"/>
          <w:lang w:val="es-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975586">
            <w:pPr>
              <w:pStyle w:val="01TABLETITLE"/>
              <w:rPr>
                <w:lang w:val="ca-ES"/>
              </w:rPr>
            </w:pPr>
            <w:r>
              <w:rPr>
                <w:lang w:val="ca-ES"/>
              </w:rPr>
              <w:t>D1</w:t>
            </w:r>
            <w:r w:rsidR="00975586">
              <w:rPr>
                <w:lang w:val="ca-ES"/>
              </w:rPr>
              <w:t>1 / Reciclatge de residus inclús la fracció orgànica dels mateixos.</w:t>
            </w:r>
          </w:p>
        </w:tc>
      </w:tr>
      <w:tr w:rsidR="008973BD" w:rsidRPr="00F353AB">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975586">
            <w:pPr>
              <w:pStyle w:val="03Tableregular"/>
              <w:rPr>
                <w:lang w:val="ca-ES"/>
              </w:rPr>
            </w:pPr>
            <w:r>
              <w:rPr>
                <w:lang w:val="ca-ES"/>
              </w:rPr>
              <w:t>L'e</w:t>
            </w:r>
            <w:r w:rsidR="00975586">
              <w:rPr>
                <w:lang w:val="ca-ES"/>
              </w:rPr>
              <w:t>mpresa</w:t>
            </w:r>
            <w:r>
              <w:rPr>
                <w:lang w:val="ca-ES"/>
              </w:rPr>
              <w:t xml:space="preserve"> ha de disposar de contenidors de recollida selectiva i encarregar-se de l’adequat tractament posterior.</w:t>
            </w:r>
          </w:p>
        </w:tc>
      </w:tr>
      <w:tr w:rsidR="008973BD" w:rsidRPr="00F353AB">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8973BD" w:rsidRDefault="009A1938">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Default="009A1938">
            <w:pPr>
              <w:pStyle w:val="03Tableregular"/>
              <w:rPr>
                <w:lang w:val="ca-ES"/>
              </w:rPr>
            </w:pPr>
            <w:r>
              <w:rPr>
                <w:lang w:val="ca-ES"/>
              </w:rPr>
              <w:t xml:space="preserve">Adjuntau fotografies justificatives dels contenidors de reciclatge de residus. </w:t>
            </w:r>
          </w:p>
          <w:p w:rsidR="008973BD" w:rsidRDefault="00975586">
            <w:pPr>
              <w:pStyle w:val="03Tableregular"/>
              <w:rPr>
                <w:lang w:val="ca-ES"/>
              </w:rPr>
            </w:pPr>
            <w:r>
              <w:rPr>
                <w:lang w:val="ca-ES"/>
              </w:rPr>
              <w:t>Explicau com es gestiona la fracció orgànica dels residus generats.</w:t>
            </w:r>
          </w:p>
        </w:tc>
      </w:tr>
      <w:tr w:rsidR="008973BD" w:rsidRPr="00F353AB">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bCs/>
                <w:color w:val="002B49"/>
                <w:szCs w:val="18"/>
                <w:highlight w:val="white"/>
              </w:rPr>
            </w:pPr>
            <w:r>
              <w:rPr>
                <w:rFonts w:ascii="Trebuchet MS" w:hAnsi="Trebuchet MS"/>
                <w:bCs/>
                <w:color w:val="002B49"/>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Pr="00CF7E05" w:rsidRDefault="009A1938">
            <w:pPr>
              <w:pStyle w:val="04Openfields"/>
              <w:rPr>
                <w:b/>
                <w:bCs/>
                <w:lang w:val="es-ES"/>
              </w:rPr>
            </w:pPr>
            <w:r>
              <w:rPr>
                <w:lang w:val="ca-ES"/>
              </w:rPr>
              <w:t>Indicau aquí si s’adjunta com a annex.</w:t>
            </w:r>
          </w:p>
        </w:tc>
      </w:tr>
    </w:tbl>
    <w:p w:rsidR="008973BD" w:rsidRDefault="008973BD">
      <w:pPr>
        <w:pStyle w:val="03Tableregular"/>
        <w:rPr>
          <w:lang w:val="ca-ES"/>
        </w:rPr>
      </w:pPr>
    </w:p>
    <w:p w:rsidR="008973BD" w:rsidRPr="00CF7E05" w:rsidRDefault="009A1938">
      <w:pPr>
        <w:spacing w:line="276" w:lineRule="auto"/>
        <w:rPr>
          <w:rFonts w:ascii="Trebuchet MS" w:hAnsi="Trebuchet MS"/>
          <w:color w:val="153646"/>
          <w:lang w:val="es-ES"/>
        </w:rPr>
      </w:pPr>
      <w:r>
        <w:rPr>
          <w:rFonts w:ascii="Trebuchet MS" w:hAnsi="Trebuchet MS"/>
          <w:color w:val="153646"/>
          <w:lang w:val="ca-ES"/>
        </w:rPr>
        <w:t xml:space="preserve">Per poder sol·licitar inicialment l'ús de la marca i el logotip </w:t>
      </w:r>
      <w:r>
        <w:rPr>
          <w:b/>
          <w:color w:val="00AFAA"/>
          <w:lang w:val="ca-ES"/>
        </w:rPr>
        <w:t>“Menorca Reserva de Biosfera”</w:t>
      </w:r>
      <w:r>
        <w:rPr>
          <w:rFonts w:ascii="Trebuchet MS" w:hAnsi="Trebuchet MS"/>
          <w:color w:val="153646"/>
          <w:lang w:val="ca-ES"/>
        </w:rPr>
        <w:t>, l'e</w:t>
      </w:r>
      <w:r w:rsidR="00975586">
        <w:rPr>
          <w:rFonts w:ascii="Trebuchet MS" w:hAnsi="Trebuchet MS"/>
          <w:color w:val="153646"/>
          <w:lang w:val="ca-ES"/>
        </w:rPr>
        <w:t>mpresa</w:t>
      </w:r>
      <w:r>
        <w:rPr>
          <w:rFonts w:ascii="Trebuchet MS" w:hAnsi="Trebuchet MS"/>
          <w:color w:val="153646"/>
          <w:lang w:val="ca-ES"/>
        </w:rPr>
        <w:t xml:space="preserve">  ha de complir </w:t>
      </w:r>
      <w:r>
        <w:rPr>
          <w:rFonts w:ascii="Trebuchet MS" w:hAnsi="Trebuchet MS"/>
          <w:b/>
          <w:color w:val="153646"/>
          <w:lang w:val="ca-ES"/>
        </w:rPr>
        <w:t>2 dels requisits recomanables</w:t>
      </w:r>
      <w:r>
        <w:rPr>
          <w:rFonts w:ascii="Trebuchet MS" w:hAnsi="Trebuchet MS"/>
          <w:color w:val="153646"/>
          <w:lang w:val="ca-ES"/>
        </w:rPr>
        <w:t xml:space="preserve">, a més de comprometre’s com a mínim a arribar a complir fins a </w:t>
      </w:r>
      <w:r w:rsidR="00975586">
        <w:rPr>
          <w:rFonts w:ascii="Trebuchet MS" w:hAnsi="Trebuchet MS"/>
          <w:color w:val="153646"/>
          <w:lang w:val="ca-ES"/>
        </w:rPr>
        <w:t>4</w:t>
      </w:r>
      <w:r>
        <w:rPr>
          <w:rFonts w:ascii="Trebuchet MS" w:hAnsi="Trebuchet MS"/>
          <w:color w:val="153646"/>
          <w:lang w:val="ca-ES"/>
        </w:rPr>
        <w:t xml:space="preserve"> del total de requisits recomanables durant els 3 pròxims anys.</w:t>
      </w:r>
    </w:p>
    <w:p w:rsidR="008973BD" w:rsidRDefault="008973BD">
      <w:pPr>
        <w:spacing w:line="276" w:lineRule="auto"/>
        <w:rPr>
          <w:color w:val="002B49"/>
          <w:lang w:val="ca-ES"/>
        </w:rPr>
      </w:pPr>
    </w:p>
    <w:p w:rsidR="00975586" w:rsidRDefault="00975586">
      <w:pPr>
        <w:spacing w:line="276" w:lineRule="auto"/>
        <w:rPr>
          <w:color w:val="002B49"/>
          <w:lang w:val="ca-ES"/>
        </w:rPr>
      </w:pPr>
    </w:p>
    <w:p w:rsidR="00975586" w:rsidRDefault="00975586">
      <w:pPr>
        <w:spacing w:line="276" w:lineRule="auto"/>
        <w:rPr>
          <w:color w:val="002B49"/>
          <w:lang w:val="ca-ES"/>
        </w:rPr>
      </w:pPr>
    </w:p>
    <w:p w:rsidR="00975586" w:rsidRDefault="00975586">
      <w:pPr>
        <w:spacing w:line="276" w:lineRule="auto"/>
        <w:rPr>
          <w:color w:val="002B49"/>
          <w:lang w:val="ca-ES"/>
        </w:rPr>
      </w:pPr>
    </w:p>
    <w:p w:rsidR="00975586" w:rsidRDefault="00975586">
      <w:pPr>
        <w:spacing w:line="276" w:lineRule="auto"/>
        <w:rPr>
          <w:color w:val="002B49"/>
          <w:lang w:val="ca-ES"/>
        </w:rPr>
      </w:pPr>
    </w:p>
    <w:p w:rsidR="00975586" w:rsidRDefault="00975586">
      <w:pPr>
        <w:spacing w:line="276" w:lineRule="auto"/>
        <w:rPr>
          <w:color w:val="002B49"/>
          <w:lang w:val="ca-ES"/>
        </w:rPr>
      </w:pPr>
    </w:p>
    <w:p w:rsidR="00975586" w:rsidRDefault="00975586">
      <w:pPr>
        <w:spacing w:line="276" w:lineRule="auto"/>
        <w:rPr>
          <w:color w:val="002B49"/>
          <w:lang w:val="ca-ES"/>
        </w:rPr>
      </w:pPr>
    </w:p>
    <w:p w:rsidR="00975586" w:rsidRDefault="00975586">
      <w:pPr>
        <w:spacing w:line="276" w:lineRule="auto"/>
        <w:rPr>
          <w:color w:val="002B49"/>
          <w:lang w:val="ca-ES"/>
        </w:rPr>
      </w:pPr>
    </w:p>
    <w:p w:rsidR="008973BD" w:rsidRPr="00CF7E05" w:rsidRDefault="009A1938">
      <w:pPr>
        <w:rPr>
          <w:lang w:val="es-ES"/>
        </w:rPr>
      </w:pPr>
      <w:r>
        <w:rPr>
          <w:rFonts w:ascii="Trebuchet MS" w:hAnsi="Trebuchet MS"/>
          <w:b/>
          <w:color w:val="002B49"/>
          <w:sz w:val="40"/>
          <w:szCs w:val="40"/>
          <w:lang w:val="ca-ES"/>
        </w:rPr>
        <w:lastRenderedPageBreak/>
        <w:t>Compliment de requisits recomanables</w:t>
      </w:r>
    </w:p>
    <w:p w:rsidR="008973BD" w:rsidRDefault="008973BD">
      <w:pPr>
        <w:pStyle w:val="Standard"/>
        <w:spacing w:line="276" w:lineRule="auto"/>
        <w:rPr>
          <w:rFonts w:ascii="Verdana" w:hAnsi="Verdana"/>
          <w:color w:val="002B49"/>
          <w:sz w:val="18"/>
          <w:szCs w:val="18"/>
          <w:lang w:val="ca-ES"/>
        </w:rPr>
      </w:pPr>
    </w:p>
    <w:p w:rsidR="008973BD" w:rsidRDefault="008973BD">
      <w:pPr>
        <w:pStyle w:val="Standard"/>
        <w:spacing w:line="276" w:lineRule="auto"/>
        <w:rPr>
          <w:rFonts w:ascii="Verdana" w:hAnsi="Verdana"/>
          <w:color w:val="002B49"/>
          <w:sz w:val="18"/>
          <w:szCs w:val="18"/>
          <w:lang w:val="ca-ES"/>
        </w:rPr>
      </w:pPr>
    </w:p>
    <w:p w:rsidR="008973BD" w:rsidRDefault="009A1938">
      <w:pPr>
        <w:pStyle w:val="06Subtitles"/>
        <w:rPr>
          <w:lang w:val="ca-ES"/>
        </w:rPr>
      </w:pPr>
      <w:r>
        <w:rPr>
          <w:lang w:val="ca-ES"/>
        </w:rPr>
        <w:t>E / Activitats de l’empresa</w:t>
      </w: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975586">
            <w:pPr>
              <w:pStyle w:val="01TABLETITLE"/>
              <w:rPr>
                <w:lang w:val="ca-ES"/>
              </w:rPr>
            </w:pPr>
            <w:r>
              <w:rPr>
                <w:lang w:val="ca-ES"/>
              </w:rPr>
              <w:t>E1</w:t>
            </w:r>
            <w:r w:rsidR="00975586">
              <w:rPr>
                <w:lang w:val="ca-ES"/>
              </w:rPr>
              <w:t>2</w:t>
            </w:r>
            <w:r>
              <w:rPr>
                <w:lang w:val="ca-ES"/>
              </w:rPr>
              <w:t xml:space="preserve"> / Producció ecològica certificada pel Consell Balear de la Producció Ecològica (CBPAE)</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975586">
            <w:pPr>
              <w:pStyle w:val="03Tableregular"/>
              <w:rPr>
                <w:lang w:val="ca-ES"/>
              </w:rPr>
            </w:pPr>
            <w:r>
              <w:rPr>
                <w:lang w:val="ca-ES"/>
              </w:rPr>
              <w:t>L'e</w:t>
            </w:r>
            <w:r w:rsidR="00975586">
              <w:rPr>
                <w:lang w:val="ca-ES"/>
              </w:rPr>
              <w:t>mpresa</w:t>
            </w:r>
            <w:r>
              <w:rPr>
                <w:lang w:val="ca-ES"/>
              </w:rPr>
              <w:t xml:space="preserve"> ha d'utilitzar productes ecològics certificats pel Consell Balear de Producció Ecològica (CBPAE).</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F353AB">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975586">
            <w:pPr>
              <w:pStyle w:val="03Tableregular"/>
              <w:rPr>
                <w:lang w:val="ca-ES"/>
              </w:rPr>
            </w:pPr>
            <w:r>
              <w:rPr>
                <w:lang w:val="ca-ES"/>
              </w:rPr>
              <w:t>Indicau llista de productes ecològics certificats pel CBPAE a l'e</w:t>
            </w:r>
            <w:r w:rsidR="00975586">
              <w:rPr>
                <w:lang w:val="ca-ES"/>
              </w:rPr>
              <w:t>mpresa</w:t>
            </w:r>
            <w:r>
              <w:rPr>
                <w:lang w:val="ca-ES"/>
              </w:rPr>
              <w:t>, adjuntant etiqueta del CBPAE.</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Producte 1:</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color w:val="808080" w:themeColor="background1" w:themeShade="80"/>
              </w:rPr>
            </w:pPr>
            <w:r>
              <w:rPr>
                <w:rFonts w:ascii="Trebuchet MS" w:hAnsi="Trebuchet MS"/>
                <w:i/>
                <w:color w:val="808080" w:themeColor="background1" w:themeShade="80"/>
                <w:lang w:val="ca-ES"/>
              </w:rPr>
              <w:t>Producte 2:</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8973BD" w:rsidRDefault="008973BD">
      <w:pPr>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975586">
            <w:pPr>
              <w:pStyle w:val="01TABLETITLE"/>
              <w:rPr>
                <w:lang w:val="ca-ES"/>
              </w:rPr>
            </w:pPr>
            <w:r>
              <w:rPr>
                <w:lang w:val="ca-ES"/>
              </w:rPr>
              <w:t>E1</w:t>
            </w:r>
            <w:r w:rsidR="00975586">
              <w:rPr>
                <w:lang w:val="ca-ES"/>
              </w:rPr>
              <w:t>3</w:t>
            </w:r>
            <w:r>
              <w:rPr>
                <w:lang w:val="ca-ES"/>
              </w:rPr>
              <w:t xml:space="preserve"> / Manteniment i recuperació de races autòctones</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CB2615" w:rsidP="00CB2615">
            <w:pPr>
              <w:pStyle w:val="03Tableregular"/>
              <w:rPr>
                <w:lang w:val="ca-ES"/>
              </w:rPr>
            </w:pPr>
            <w:r>
              <w:rPr>
                <w:lang w:val="ca-ES"/>
              </w:rPr>
              <w:t>Les explotacions agràries que aporten la matèria prima</w:t>
            </w:r>
            <w:r w:rsidR="009A1938">
              <w:rPr>
                <w:lang w:val="ca-ES"/>
              </w:rPr>
              <w:t xml:space="preserve"> ha de prioritzar el manteniment i recuperació de races autòctones.</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F353AB">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CB2615">
            <w:pPr>
              <w:pStyle w:val="03Tableregular"/>
              <w:rPr>
                <w:lang w:val="ca-ES"/>
              </w:rPr>
            </w:pPr>
            <w:r>
              <w:rPr>
                <w:lang w:val="ca-ES"/>
              </w:rPr>
              <w:t>Documents acreditatius que una porció dels animals emprats com a matèria prima corresponen a alguna raça autòctona.</w:t>
            </w:r>
            <w:r w:rsidR="009A1938">
              <w:rPr>
                <w:lang w:val="ca-ES"/>
              </w:rPr>
              <w:t>.</w:t>
            </w:r>
          </w:p>
        </w:tc>
      </w:tr>
      <w:tr w:rsidR="008973BD">
        <w:trPr>
          <w:cantSplit/>
          <w:trHeight w:val="1529"/>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Text explicatiu</w:t>
            </w:r>
          </w:p>
        </w:tc>
      </w:tr>
    </w:tbl>
    <w:p w:rsidR="008973BD" w:rsidRDefault="008973BD">
      <w:pPr>
        <w:pStyle w:val="06Subtitles"/>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CB2615">
            <w:pPr>
              <w:pStyle w:val="01TABLETITLE"/>
              <w:rPr>
                <w:lang w:val="ca-ES"/>
              </w:rPr>
            </w:pPr>
            <w:r>
              <w:rPr>
                <w:lang w:val="ca-ES"/>
              </w:rPr>
              <w:t>E1</w:t>
            </w:r>
            <w:r w:rsidR="00CB2615">
              <w:rPr>
                <w:lang w:val="ca-ES"/>
              </w:rPr>
              <w:t>4</w:t>
            </w:r>
            <w:r>
              <w:rPr>
                <w:lang w:val="ca-ES"/>
              </w:rPr>
              <w:t xml:space="preserve"> / Aprofitament de pastures forestals</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CB2615" w:rsidP="00CB2615">
            <w:pPr>
              <w:pStyle w:val="03Tableregular"/>
              <w:rPr>
                <w:lang w:val="ca-ES"/>
              </w:rPr>
            </w:pPr>
            <w:r>
              <w:rPr>
                <w:lang w:val="ca-ES"/>
              </w:rPr>
              <w:t>L'explotació ramadera que aporta la matèria prima</w:t>
            </w:r>
            <w:r w:rsidR="009A1938">
              <w:rPr>
                <w:lang w:val="ca-ES"/>
              </w:rPr>
              <w:t xml:space="preserve"> aprofita les pastures forestals</w:t>
            </w:r>
            <w:r>
              <w:rPr>
                <w:lang w:val="ca-ES"/>
              </w:rPr>
              <w:t xml:space="preserve"> (pastura dins marina, ullastrar, alzinar..)</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F353AB">
        <w:trPr>
          <w:cantSplit/>
          <w:trHeight w:val="1205"/>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CB2615">
            <w:pPr>
              <w:pStyle w:val="03Tableregular"/>
              <w:rPr>
                <w:lang w:val="ca-ES"/>
              </w:rPr>
            </w:pPr>
            <w:r>
              <w:rPr>
                <w:lang w:val="ca-ES"/>
              </w:rPr>
              <w:t>Explicació del procés que segueix l'explotació per aprofitar les pastures forestals.</w:t>
            </w:r>
          </w:p>
        </w:tc>
      </w:tr>
      <w:tr w:rsidR="008973BD">
        <w:trPr>
          <w:cantSplit/>
          <w:trHeight w:val="172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Text explicatiu:</w:t>
            </w:r>
          </w:p>
        </w:tc>
      </w:tr>
    </w:tbl>
    <w:p w:rsidR="008973BD" w:rsidRDefault="008973BD">
      <w:pPr>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Pr="00CF7E05" w:rsidRDefault="00CB2615">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E15</w:t>
            </w:r>
            <w:r w:rsidR="009A1938">
              <w:rPr>
                <w:rFonts w:ascii="Trebuchet MS" w:hAnsi="Trebuchet MS"/>
                <w:b/>
                <w:color w:val="FFFFFF" w:themeColor="background1"/>
                <w:sz w:val="19"/>
                <w:szCs w:val="18"/>
                <w:lang w:val="ca-ES"/>
              </w:rPr>
              <w:t xml:space="preserve"> / Té un acord de custòdia o contracte territorial</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CB2615" w:rsidP="00CB2615">
            <w:pPr>
              <w:pStyle w:val="03Tableregular"/>
              <w:rPr>
                <w:lang w:val="ca-ES"/>
              </w:rPr>
            </w:pPr>
            <w:r>
              <w:rPr>
                <w:lang w:val="ca-ES"/>
              </w:rPr>
              <w:t xml:space="preserve">Les explotació ramadera que aporta la matèria prima </w:t>
            </w:r>
            <w:r w:rsidR="009A1938">
              <w:rPr>
                <w:lang w:val="ca-ES"/>
              </w:rPr>
              <w:t>té un acord de custòdia o contracte territorial.</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F353AB">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p w:rsidR="008973BD" w:rsidRDefault="008973BD">
            <w:pPr>
              <w:pStyle w:val="Tablebold"/>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Default="009A1938">
            <w:pPr>
              <w:pStyle w:val="03Tableregular"/>
              <w:rPr>
                <w:lang w:val="ca-ES"/>
              </w:rPr>
            </w:pPr>
            <w:r>
              <w:rPr>
                <w:lang w:val="ca-ES"/>
              </w:rPr>
              <w:t>Adjuntau còpia de l'acord de custòdia o contracte territorial.</w:t>
            </w:r>
          </w:p>
        </w:tc>
      </w:tr>
      <w:tr w:rsidR="008973BD" w:rsidRPr="00F353AB">
        <w:trPr>
          <w:cantSplit/>
          <w:trHeight w:val="710"/>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Pr="00CF7E05" w:rsidRDefault="009A1938">
            <w:pPr>
              <w:pStyle w:val="04Openfields"/>
              <w:rPr>
                <w:lang w:val="es-ES"/>
              </w:rPr>
            </w:pPr>
            <w:r>
              <w:rPr>
                <w:sz w:val="18"/>
                <w:szCs w:val="18"/>
                <w:lang w:val="ca-ES"/>
              </w:rPr>
              <w:t>Indicau aquí si s’adjunta com a annex.</w:t>
            </w:r>
          </w:p>
        </w:tc>
      </w:tr>
    </w:tbl>
    <w:p w:rsidR="008973BD" w:rsidRDefault="008973BD">
      <w:pPr>
        <w:pStyle w:val="06Subtitles"/>
        <w:rPr>
          <w:lang w:val="ca-ES"/>
        </w:rPr>
      </w:pPr>
    </w:p>
    <w:p w:rsidR="008973BD" w:rsidRDefault="008973BD">
      <w:pPr>
        <w:pStyle w:val="06Subtitles"/>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CB2615">
            <w:pPr>
              <w:pStyle w:val="01TABLETITLE"/>
              <w:rPr>
                <w:lang w:val="ca-ES"/>
              </w:rPr>
            </w:pPr>
            <w:r>
              <w:rPr>
                <w:lang w:val="ca-ES"/>
              </w:rPr>
              <w:t>E1</w:t>
            </w:r>
            <w:r w:rsidR="00CB2615">
              <w:rPr>
                <w:lang w:val="ca-ES"/>
              </w:rPr>
              <w:t>6</w:t>
            </w:r>
            <w:r>
              <w:rPr>
                <w:lang w:val="ca-ES"/>
              </w:rPr>
              <w:t xml:space="preserve"> / Inscripció en el catàleg d’AGROXERXA</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Pr="00CF7E05" w:rsidRDefault="009A1938" w:rsidP="00CB2615">
            <w:pPr>
              <w:pStyle w:val="03Tableregular"/>
              <w:rPr>
                <w:sz w:val="21"/>
                <w:szCs w:val="21"/>
                <w:lang w:val="es-ES"/>
              </w:rPr>
            </w:pPr>
            <w:r>
              <w:rPr>
                <w:lang w:val="ca-ES"/>
              </w:rPr>
              <w:t>L'</w:t>
            </w:r>
            <w:r w:rsidR="00CB2615">
              <w:rPr>
                <w:lang w:val="ca-ES"/>
              </w:rPr>
              <w:t>empresa</w:t>
            </w:r>
            <w:r>
              <w:rPr>
                <w:lang w:val="ca-ES"/>
              </w:rPr>
              <w:t xml:space="preserve"> està inscrita en el catàleg d’AGROXERXA.</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F353AB">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p w:rsidR="008973BD" w:rsidRDefault="008973BD">
            <w:pPr>
              <w:pStyle w:val="Tablebold"/>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Default="009A1938">
            <w:pPr>
              <w:pStyle w:val="03Tableregular"/>
              <w:rPr>
                <w:lang w:val="ca-ES"/>
              </w:rPr>
            </w:pPr>
            <w:r>
              <w:rPr>
                <w:lang w:val="ca-ES"/>
              </w:rPr>
              <w:t>Indicau si està inscrita en el catàleg d’AGROXERXA</w:t>
            </w:r>
            <w:r w:rsidR="00CB2615">
              <w:rPr>
                <w:lang w:val="ca-ES"/>
              </w:rPr>
              <w:t xml:space="preserve"> i darrera data d’actualització.</w:t>
            </w:r>
          </w:p>
        </w:tc>
      </w:tr>
      <w:tr w:rsidR="008973BD" w:rsidRPr="00F353AB">
        <w:trPr>
          <w:cantSplit/>
          <w:trHeight w:val="710"/>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02BoldTablee"/>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8973BD">
            <w:pPr>
              <w:pStyle w:val="04Openfields"/>
              <w:rPr>
                <w:lang w:val="ca-ES"/>
              </w:rPr>
            </w:pPr>
          </w:p>
        </w:tc>
      </w:tr>
    </w:tbl>
    <w:p w:rsidR="008973BD" w:rsidRDefault="008973BD">
      <w:pPr>
        <w:pStyle w:val="06Subtitles"/>
        <w:rPr>
          <w:lang w:val="ca-ES"/>
        </w:rPr>
      </w:pPr>
    </w:p>
    <w:p w:rsidR="008973BD" w:rsidRDefault="008973BD">
      <w:pPr>
        <w:pStyle w:val="06Subtitles"/>
        <w:rPr>
          <w:lang w:val="ca-ES"/>
        </w:rPr>
      </w:pPr>
    </w:p>
    <w:p w:rsidR="008973BD" w:rsidRPr="00CF7E05" w:rsidRDefault="009A1938">
      <w:pPr>
        <w:rPr>
          <w:rFonts w:ascii="Trebuchet MS" w:hAnsi="Trebuchet MS" w:cs="MinionPro-Regular"/>
          <w:b/>
          <w:bCs/>
          <w:color w:val="00AFAA"/>
          <w:sz w:val="22"/>
          <w:szCs w:val="22"/>
          <w:lang w:val="es-ES"/>
        </w:rPr>
      </w:pPr>
      <w:r>
        <w:rPr>
          <w:rFonts w:ascii="Trebuchet MS" w:hAnsi="Trebuchet MS" w:cs="MinionPro-Regular"/>
          <w:b/>
          <w:bCs/>
          <w:color w:val="00AFAA"/>
          <w:sz w:val="22"/>
          <w:szCs w:val="22"/>
          <w:lang w:val="ca-ES"/>
        </w:rPr>
        <w:t>F / Millores en comportament ambiental / Gestió ambiental</w:t>
      </w: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CB2615" w:rsidP="00CB2615">
            <w:pPr>
              <w:pStyle w:val="01TABLETITLE"/>
              <w:rPr>
                <w:lang w:val="ca-ES"/>
              </w:rPr>
            </w:pPr>
            <w:r>
              <w:rPr>
                <w:lang w:val="ca-ES"/>
              </w:rPr>
              <w:t>F17</w:t>
            </w:r>
            <w:r w:rsidR="009A1938">
              <w:rPr>
                <w:lang w:val="ca-ES"/>
              </w:rPr>
              <w:t xml:space="preserve"> / Utilitza equips o sistemes d'aprofitament d'energies renovables</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CB2615" w:rsidP="00CB2615">
            <w:pPr>
              <w:pStyle w:val="03Tableregular"/>
              <w:rPr>
                <w:lang w:val="ca-ES"/>
              </w:rPr>
            </w:pPr>
            <w:r>
              <w:rPr>
                <w:lang w:val="ca-ES"/>
              </w:rPr>
              <w:t>L'empresa</w:t>
            </w:r>
            <w:r w:rsidR="009A1938">
              <w:rPr>
                <w:lang w:val="ca-ES"/>
              </w:rPr>
              <w:t xml:space="preserve"> ha de disposar d'equips o sistemes d'aprofitament d'energies renovables.</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F353AB">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CB2615">
            <w:pPr>
              <w:pStyle w:val="03Tableregular"/>
              <w:rPr>
                <w:lang w:val="ca-ES"/>
              </w:rPr>
            </w:pPr>
            <w:r>
              <w:rPr>
                <w:lang w:val="ca-ES"/>
              </w:rPr>
              <w:t>Indicau llista d'equips o sistemes d'aprofitament d'energies renovables de què disposa.</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Sistema 1:</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color w:val="808080" w:themeColor="background1" w:themeShade="80"/>
              </w:rPr>
            </w:pPr>
            <w:r>
              <w:rPr>
                <w:rFonts w:ascii="Trebuchet MS" w:hAnsi="Trebuchet MS"/>
                <w:i/>
                <w:color w:val="808080" w:themeColor="background1" w:themeShade="80"/>
                <w:lang w:val="ca-ES"/>
              </w:rPr>
              <w:t>Sistema 2:</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8973BD" w:rsidRDefault="008973BD">
      <w:pPr>
        <w:pStyle w:val="06Subtitles"/>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CB2615" w:rsidP="00CB2615">
            <w:pPr>
              <w:pStyle w:val="01TABLETITLE"/>
              <w:rPr>
                <w:lang w:val="ca-ES"/>
              </w:rPr>
            </w:pPr>
            <w:r>
              <w:rPr>
                <w:lang w:val="ca-ES"/>
              </w:rPr>
              <w:t>F18</w:t>
            </w:r>
            <w:r w:rsidR="009A1938">
              <w:rPr>
                <w:lang w:val="ca-ES"/>
              </w:rPr>
              <w:t xml:space="preserve"> / Adopta mesures per a la reducció de la contaminació lumínica: reducció de la il·luminació exterior, llums solars, temporitzadors, sensors de moviment a l'exterior, etc.</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0E1E98">
            <w:pPr>
              <w:pStyle w:val="03Tableregular"/>
              <w:rPr>
                <w:lang w:val="ca-ES"/>
              </w:rPr>
            </w:pPr>
            <w:r>
              <w:rPr>
                <w:lang w:val="ca-ES"/>
              </w:rPr>
              <w:t>L'e</w:t>
            </w:r>
            <w:r w:rsidR="00CB2615">
              <w:rPr>
                <w:lang w:val="ca-ES"/>
              </w:rPr>
              <w:t>mpresa</w:t>
            </w:r>
            <w:r>
              <w:rPr>
                <w:lang w:val="ca-ES"/>
              </w:rPr>
              <w:t xml:space="preserve"> ha de prendre mesures per a la reducció de la contaminació.</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F353AB">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0E1E98">
            <w:pPr>
              <w:pStyle w:val="03Tableregular"/>
              <w:rPr>
                <w:lang w:val="ca-ES"/>
              </w:rPr>
            </w:pPr>
            <w:r>
              <w:rPr>
                <w:lang w:val="ca-ES"/>
              </w:rPr>
              <w:t>Indicau llista de mesures per reduir la contaminació lumínica de l'e</w:t>
            </w:r>
            <w:r w:rsidR="000E1E98">
              <w:rPr>
                <w:lang w:val="ca-ES"/>
              </w:rPr>
              <w:t>mpresa</w:t>
            </w:r>
            <w:r>
              <w:rPr>
                <w:lang w:val="ca-ES"/>
              </w:rPr>
              <w:t>.</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Mesura 1:</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color w:val="808080" w:themeColor="background1" w:themeShade="80"/>
              </w:rPr>
            </w:pPr>
            <w:r>
              <w:rPr>
                <w:rFonts w:ascii="Trebuchet MS" w:hAnsi="Trebuchet MS"/>
                <w:i/>
                <w:color w:val="808080" w:themeColor="background1" w:themeShade="80"/>
                <w:lang w:val="ca-ES"/>
              </w:rPr>
              <w:t>Mesura 2:</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8973BD" w:rsidRDefault="008973BD">
      <w:pPr>
        <w:pStyle w:val="Head1"/>
        <w:keepNext/>
        <w:keepLines/>
        <w:rPr>
          <w:color w:val="00AFAA"/>
          <w:sz w:val="24"/>
          <w:szCs w:val="24"/>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0E1E98" w:rsidP="000E1E98">
            <w:pPr>
              <w:pStyle w:val="01TABLETITLE"/>
              <w:rPr>
                <w:lang w:val="ca-ES"/>
              </w:rPr>
            </w:pPr>
            <w:r>
              <w:rPr>
                <w:lang w:val="ca-ES"/>
              </w:rPr>
              <w:t>F19</w:t>
            </w:r>
            <w:r w:rsidR="009A1938">
              <w:rPr>
                <w:lang w:val="ca-ES"/>
              </w:rPr>
              <w:t xml:space="preserve"> / Utilitza productes de neteja biodegradables/ecològics</w:t>
            </w:r>
            <w:bookmarkStart w:id="0" w:name="_GoBack"/>
            <w:bookmarkEnd w:id="0"/>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0E1E98" w:rsidP="000E1E98">
            <w:pPr>
              <w:pStyle w:val="03Tableregular"/>
              <w:rPr>
                <w:lang w:val="ca-ES"/>
              </w:rPr>
            </w:pPr>
            <w:r>
              <w:rPr>
                <w:lang w:val="ca-ES"/>
              </w:rPr>
              <w:t>L'empresa</w:t>
            </w:r>
            <w:r w:rsidR="009A1938">
              <w:rPr>
                <w:lang w:val="ca-ES"/>
              </w:rPr>
              <w:t xml:space="preserve"> prioritza la utilització de productes de neteja biodegradables/ecològics.</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F353AB">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pPr>
              <w:pStyle w:val="03Tableregular"/>
              <w:rPr>
                <w:lang w:val="ca-ES"/>
              </w:rPr>
            </w:pPr>
            <w:r>
              <w:rPr>
                <w:lang w:val="ca-ES"/>
              </w:rPr>
              <w:t>Indicau llista de productes biodegradables/ecològics i adjuntau una foto general dels productes.</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Producte 1:</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color w:val="808080" w:themeColor="background1" w:themeShade="80"/>
              </w:rPr>
            </w:pPr>
            <w:r>
              <w:rPr>
                <w:rFonts w:ascii="Trebuchet MS" w:hAnsi="Trebuchet MS"/>
                <w:i/>
                <w:color w:val="808080" w:themeColor="background1" w:themeShade="80"/>
                <w:lang w:val="ca-ES"/>
              </w:rPr>
              <w:t>Producte 2:</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r w:rsidR="008973BD" w:rsidRPr="00F353AB">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Indicau aquí si s’adjunta com a annex.</w:t>
            </w:r>
          </w:p>
        </w:tc>
      </w:tr>
    </w:tbl>
    <w:p w:rsidR="008973BD" w:rsidRDefault="008973BD">
      <w:pPr>
        <w:pStyle w:val="03Tableregular"/>
        <w:rPr>
          <w:lang w:val="ca-ES"/>
        </w:rPr>
      </w:pPr>
    </w:p>
    <w:p w:rsidR="008973BD" w:rsidRDefault="008973BD">
      <w:pPr>
        <w:pStyle w:val="03Tableregular"/>
        <w:rPr>
          <w:lang w:val="ca-ES"/>
        </w:rPr>
      </w:pPr>
    </w:p>
    <w:p w:rsidR="008973BD" w:rsidRPr="00CF7E05" w:rsidRDefault="009A1938">
      <w:pPr>
        <w:pStyle w:val="06Subtitles"/>
        <w:rPr>
          <w:rFonts w:cstheme="minorBidi"/>
          <w:b w:val="0"/>
          <w:bCs w:val="0"/>
          <w:color w:val="153646"/>
          <w:sz w:val="20"/>
          <w:szCs w:val="20"/>
          <w:lang w:val="es-ES"/>
        </w:rPr>
      </w:pPr>
      <w:r>
        <w:rPr>
          <w:rFonts w:cstheme="minorBidi"/>
          <w:b w:val="0"/>
          <w:bCs w:val="0"/>
          <w:color w:val="153646"/>
          <w:sz w:val="20"/>
          <w:szCs w:val="20"/>
          <w:lang w:val="ca-ES"/>
        </w:rPr>
        <w:t xml:space="preserve">Un cop concedit l'ús de la marca i el logotip </w:t>
      </w:r>
      <w:r>
        <w:rPr>
          <w:lang w:val="ca-ES"/>
        </w:rPr>
        <w:t>“Menorca Reserva de Biosfera”</w:t>
      </w:r>
      <w:r>
        <w:rPr>
          <w:rFonts w:cstheme="minorBidi"/>
          <w:b w:val="0"/>
          <w:bCs w:val="0"/>
          <w:color w:val="153646"/>
          <w:sz w:val="20"/>
          <w:szCs w:val="20"/>
          <w:lang w:val="ca-ES"/>
        </w:rPr>
        <w:t>, l'e</w:t>
      </w:r>
      <w:r w:rsidR="000E1E98">
        <w:rPr>
          <w:rFonts w:cstheme="minorBidi"/>
          <w:b w:val="0"/>
          <w:bCs w:val="0"/>
          <w:color w:val="153646"/>
          <w:sz w:val="20"/>
          <w:szCs w:val="20"/>
          <w:lang w:val="ca-ES"/>
        </w:rPr>
        <w:t>mpresa</w:t>
      </w:r>
      <w:r>
        <w:rPr>
          <w:rFonts w:cstheme="minorBidi"/>
          <w:b w:val="0"/>
          <w:bCs w:val="0"/>
          <w:color w:val="153646"/>
          <w:sz w:val="20"/>
          <w:szCs w:val="20"/>
          <w:lang w:val="ca-ES"/>
        </w:rPr>
        <w:t xml:space="preserve"> accepta comprometre’s a complir els compromisos sobre la promoció de la imatge de la marca:</w:t>
      </w: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10080"/>
      </w:tblGrid>
      <w:tr w:rsidR="008973BD" w:rsidRPr="00F353AB">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pPr>
              <w:pStyle w:val="01TABLETITLE"/>
              <w:rPr>
                <w:lang w:val="ca-ES"/>
              </w:rPr>
            </w:pPr>
            <w:r>
              <w:rPr>
                <w:lang w:val="ca-ES"/>
              </w:rPr>
              <w:t>N1 / Manté el distintiu de la seva pertinença a la marca (termini de 12 mesos per instal·lar-la des de la concessió)</w:t>
            </w:r>
          </w:p>
        </w:tc>
      </w:tr>
      <w:tr w:rsidR="008973BD" w:rsidRPr="00F353AB">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pPr>
              <w:pStyle w:val="01TABLETITLE"/>
              <w:rPr>
                <w:lang w:val="ca-ES"/>
              </w:rPr>
            </w:pPr>
            <w:r>
              <w:rPr>
                <w:lang w:val="ca-ES"/>
              </w:rPr>
              <w:t>N2 / En la seva promoció utilitza recurs de la marca Menorca Reserva de la Biosfera (termini de 12 mesos per instal·lar-la des de la concessió)</w:t>
            </w:r>
          </w:p>
        </w:tc>
      </w:tr>
      <w:tr w:rsidR="008973BD" w:rsidRPr="00F353AB">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8973BD" w:rsidRPr="00CF7E05" w:rsidRDefault="000E1E98">
            <w:pPr>
              <w:rPr>
                <w:rFonts w:ascii="Trebuchet MS" w:hAnsi="Trebuchet MS"/>
                <w:b/>
                <w:color w:val="FFFFFF" w:themeColor="background1"/>
                <w:sz w:val="19"/>
                <w:szCs w:val="18"/>
                <w:lang w:val="es-ES"/>
              </w:rPr>
            </w:pPr>
            <w:r>
              <w:rPr>
                <w:lang w:val="ca-ES"/>
              </w:rPr>
              <w:t>N4 / Disposa de materials editats per la RB a l'establiment que informen els clients sobre productes i serveis locals de la marca RB (agricultura, ramaderia, artesania, art, esdeveniments culturals, etc.)</w:t>
            </w:r>
          </w:p>
        </w:tc>
      </w:tr>
      <w:tr w:rsidR="008973BD" w:rsidRPr="00F353AB">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8973BD" w:rsidRDefault="000E1E98">
            <w:pPr>
              <w:pStyle w:val="01TABLETITLE"/>
              <w:rPr>
                <w:lang w:val="ca-ES"/>
              </w:rPr>
            </w:pPr>
            <w:r>
              <w:rPr>
                <w:lang w:val="ca-ES"/>
              </w:rPr>
              <w:t>N5/ Assistir a les Jornades formatives que de forma específica pels usuaris de la Marca organitzi l’Agència Menorca Reserva de Biosfera.</w:t>
            </w:r>
          </w:p>
        </w:tc>
      </w:tr>
    </w:tbl>
    <w:p w:rsidR="000E1E98" w:rsidRDefault="00B93283" w:rsidP="000E1E98">
      <w:pPr>
        <w:pStyle w:val="03Tableregular"/>
        <w:rPr>
          <w:sz w:val="20"/>
          <w:lang w:val="ca-ES"/>
        </w:rPr>
      </w:pPr>
      <w:r w:rsidRPr="00B93283">
        <w:rPr>
          <w:sz w:val="20"/>
          <w:lang w:val="ca-ES"/>
        </w:rPr>
        <w:pict>
          <v:line id="Straight Connector 7" o:spid="_x0000_s1026" style="position:absolute;z-index:251658752;mso-position-horizontal-relative:text;mso-position-vertical-relative:text" from="0,.1pt" to="513pt,.1pt" strokecolor="#d9d9d9" strokeweight=".18mm">
            <v:fill o:detectmouseclick="t"/>
            <v:stroke joinstyle="miter"/>
          </v:line>
        </w:pict>
      </w:r>
      <w:r w:rsidR="009A1938">
        <w:rPr>
          <w:sz w:val="20"/>
          <w:lang w:val="ca-ES"/>
        </w:rPr>
        <w:t xml:space="preserve">Així mateix, </w:t>
      </w:r>
      <w:r w:rsidR="000E1E98">
        <w:rPr>
          <w:sz w:val="20"/>
          <w:lang w:val="ca-ES"/>
        </w:rPr>
        <w:t>es compromet a complir el 50% dels següents compromisos recomanables mentre duri la seva permanència (marcar amb una X un mínim dels 2 compromisos següents)</w:t>
      </w:r>
    </w:p>
    <w:tbl>
      <w:tblPr>
        <w:tblStyle w:val="Tablaconcuadrcula"/>
        <w:tblW w:w="10080" w:type="dxa"/>
        <w:tblInd w:w="52" w:type="dxa"/>
        <w:tblCellMar>
          <w:left w:w="109" w:type="dxa"/>
        </w:tblCellMar>
        <w:tblLook w:val="04A0"/>
      </w:tblPr>
      <w:tblGrid>
        <w:gridCol w:w="3000"/>
        <w:gridCol w:w="7080"/>
      </w:tblGrid>
      <w:tr w:rsidR="008973BD" w:rsidRPr="00F353AB" w:rsidTr="000E1E98">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pPr>
              <w:pStyle w:val="01TABLETITLE"/>
              <w:rPr>
                <w:lang w:val="ca-ES"/>
              </w:rPr>
            </w:pPr>
            <w:r>
              <w:rPr>
                <w:lang w:val="ca-ES"/>
              </w:rPr>
              <w:t>N5 / Organitza i/o participa en esdeveniments de promoció relacionats amb la reserva de biosfera</w:t>
            </w:r>
          </w:p>
        </w:tc>
      </w:tr>
      <w:tr w:rsidR="008973BD" w:rsidRPr="00F353AB" w:rsidTr="000E1E98">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bl>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pPr>
              <w:pStyle w:val="01TABLETITLE"/>
              <w:rPr>
                <w:lang w:val="ca-ES"/>
              </w:rPr>
            </w:pPr>
            <w:r>
              <w:rPr>
                <w:lang w:val="ca-ES"/>
              </w:rPr>
              <w:t>N6 / Contracta persones en situació de vulnerabilitat: aturats de llarga durada, joves aturats, persones amb discapacitat</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bl>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pPr>
              <w:pStyle w:val="01TABLETITLE"/>
              <w:rPr>
                <w:lang w:val="ca-ES"/>
              </w:rPr>
            </w:pPr>
            <w:r>
              <w:rPr>
                <w:lang w:val="ca-ES"/>
              </w:rPr>
              <w:t>N7 / Organitza, participa i/o col·labora en projectes d'interès i responsabilitat social</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bl>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F353AB">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Pr="00CF7E05" w:rsidRDefault="009A1938">
            <w:pPr>
              <w:rPr>
                <w:rFonts w:ascii="Trebuchet MS" w:hAnsi="Trebuchet MS"/>
                <w:b/>
                <w:color w:val="FFFFFF" w:themeColor="background1"/>
                <w:sz w:val="19"/>
                <w:szCs w:val="18"/>
                <w:lang w:val="es-ES"/>
              </w:rPr>
            </w:pPr>
            <w:r>
              <w:rPr>
                <w:rFonts w:ascii="Trebuchet MS" w:hAnsi="Trebuchet MS"/>
                <w:b/>
                <w:color w:val="FFFFFF" w:themeColor="background1"/>
                <w:sz w:val="19"/>
                <w:szCs w:val="18"/>
                <w:lang w:val="ca-ES"/>
              </w:rPr>
              <w:t>N8 / Col·labora en estudis i/o projectes impulsats per l'Administració pública</w:t>
            </w:r>
          </w:p>
        </w:tc>
      </w:tr>
      <w:tr w:rsidR="008973BD" w:rsidRPr="00F353AB">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lastRenderedPageBreak/>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bl>
    <w:p w:rsidR="008973BD" w:rsidRDefault="008973BD">
      <w:pPr>
        <w:pStyle w:val="03Tableregular"/>
        <w:rPr>
          <w:lang w:val="ca-ES"/>
        </w:rPr>
      </w:pPr>
    </w:p>
    <w:p w:rsidR="008973BD" w:rsidRDefault="008973BD">
      <w:pPr>
        <w:pStyle w:val="06Subtitles"/>
        <w:rPr>
          <w:lang w:val="ca-ES"/>
        </w:rPr>
      </w:pPr>
    </w:p>
    <w:p w:rsidR="008973BD" w:rsidRDefault="008973BD">
      <w:pPr>
        <w:pStyle w:val="03Tableregular"/>
        <w:rPr>
          <w:lang w:val="ca-ES"/>
        </w:rPr>
      </w:pPr>
    </w:p>
    <w:p w:rsidR="008973BD" w:rsidRDefault="008973BD">
      <w:pPr>
        <w:pStyle w:val="03Tableregular"/>
        <w:rPr>
          <w:lang w:val="ca-ES"/>
        </w:rPr>
      </w:pPr>
    </w:p>
    <w:p w:rsidR="008973BD" w:rsidRDefault="008973BD">
      <w:pPr>
        <w:pStyle w:val="03Tableregular"/>
        <w:rPr>
          <w:lang w:val="ca-ES"/>
        </w:rPr>
      </w:pPr>
    </w:p>
    <w:p w:rsidR="008973BD" w:rsidRPr="00CF7E05" w:rsidRDefault="008973BD">
      <w:pPr>
        <w:pStyle w:val="03Tableregular"/>
        <w:rPr>
          <w:lang w:val="es-ES"/>
        </w:rPr>
      </w:pPr>
    </w:p>
    <w:sectPr w:rsidR="008973BD" w:rsidRPr="00CF7E05" w:rsidSect="00104E1D">
      <w:headerReference w:type="default" r:id="rId9"/>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2A2" w:rsidRDefault="007F12A2" w:rsidP="008973BD">
      <w:pPr>
        <w:spacing w:before="0" w:after="0"/>
      </w:pPr>
      <w:r>
        <w:separator/>
      </w:r>
    </w:p>
  </w:endnote>
  <w:endnote w:type="continuationSeparator" w:id="1">
    <w:p w:rsidR="007F12A2" w:rsidRDefault="007F12A2" w:rsidP="008973B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2A2" w:rsidRDefault="007F12A2" w:rsidP="008973BD">
      <w:pPr>
        <w:spacing w:before="0" w:after="0"/>
      </w:pPr>
      <w:r>
        <w:separator/>
      </w:r>
    </w:p>
  </w:footnote>
  <w:footnote w:type="continuationSeparator" w:id="1">
    <w:p w:rsidR="007F12A2" w:rsidRDefault="007F12A2" w:rsidP="008973B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BD" w:rsidRDefault="00B93283">
    <w:pPr>
      <w:pStyle w:val="Header"/>
    </w:pPr>
    <w:r w:rsidRPr="00B93283">
      <w:pict>
        <v:rect id="Text Box 10" o:spid="_x0000_s2052" style="position:absolute;margin-left:429.65pt;margin-top:-14pt;width:23.45pt;height:28.4pt;z-index:251656192" filled="f" stroked="f" strokecolor="#3465a4">
          <v:fill o:detectmouseclick="t"/>
          <v:stroke joinstyle="round"/>
          <v:textbox>
            <w:txbxContent>
              <w:p w:rsidR="008973BD" w:rsidRDefault="008973BD">
                <w:pPr>
                  <w:pStyle w:val="Contenidodelmarco"/>
                  <w:rPr>
                    <w:color w:val="000000"/>
                  </w:rPr>
                </w:pPr>
              </w:p>
            </w:txbxContent>
          </v:textbox>
        </v:rect>
      </w:pict>
    </w:r>
    <w:r w:rsidRPr="00B93283">
      <w:pict>
        <v:rect id="Text Box 5" o:spid="_x0000_s2051" style="position:absolute;margin-left:-2.3pt;margin-top:-8.05pt;width:378.05pt;height:36.2pt;z-index:251657216" filled="f" stroked="f" strokecolor="#3465a4">
          <v:fill o:detectmouseclick="t"/>
          <v:stroke joinstyle="round"/>
          <v:textbox>
            <w:txbxContent>
              <w:p w:rsidR="008973BD" w:rsidRDefault="009A1938">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MEMÒRIA EXPLICATIVA</w:t>
                </w:r>
              </w:p>
              <w:p w:rsidR="008973BD" w:rsidRDefault="009A1938">
                <w:pPr>
                  <w:pStyle w:val="Standard"/>
                  <w:spacing w:line="300" w:lineRule="auto"/>
                </w:pPr>
                <w:r>
                  <w:rPr>
                    <w:rFonts w:ascii="Trebuchet MS" w:eastAsia="Calibri" w:hAnsi="Trebuchet MS" w:cs="Arial"/>
                    <w:color w:val="002B49"/>
                    <w:sz w:val="19"/>
                    <w:szCs w:val="19"/>
                  </w:rPr>
                  <w:t>Sol·licitud d’ús de la marca i el logotip “MENORCA RESERVA DE BIOSFERA”</w:t>
                </w:r>
              </w:p>
              <w:p w:rsidR="008973BD" w:rsidRDefault="008973BD">
                <w:pPr>
                  <w:pStyle w:val="Standard"/>
                  <w:spacing w:line="300" w:lineRule="auto"/>
                  <w:rPr>
                    <w:rFonts w:ascii="Trebuchet MS" w:eastAsia="Calibri" w:hAnsi="Trebuchet MS" w:cs="Arial"/>
                    <w:color w:val="002B49"/>
                    <w:sz w:val="19"/>
                    <w:szCs w:val="19"/>
                  </w:rPr>
                </w:pPr>
              </w:p>
            </w:txbxContent>
          </v:textbox>
          <w10:wrap type="square"/>
        </v:rect>
      </w:pict>
    </w:r>
    <w:r w:rsidRPr="00B93283">
      <w:pict>
        <v:rect id="Text Box 4" o:spid="_x0000_s2050" style="position:absolute;margin-left:456.55pt;margin-top:-17.5pt;width:58.45pt;height:59.45pt;z-index:251658240" filled="f" stroked="f" strokecolor="#3465a4">
          <v:fill o:detectmouseclick="t"/>
          <v:stroke joinstyle="round"/>
          <v:textbox>
            <w:txbxContent>
              <w:p w:rsidR="008973BD" w:rsidRDefault="009A1938">
                <w:pPr>
                  <w:pStyle w:val="Header"/>
                </w:pPr>
                <w:r>
                  <w:rPr>
                    <w:noProof/>
                    <w:color w:val="000000"/>
                    <w:lang w:val="es-ES" w:eastAsia="es-ES"/>
                  </w:rPr>
                  <w:drawing>
                    <wp:inline distT="0" distB="0" distL="0" distR="0">
                      <wp:extent cx="548640" cy="548640"/>
                      <wp:effectExtent l="0" t="0" r="0" b="0"/>
                      <wp:docPr id="13"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8973BD" w:rsidRDefault="008973BD">
    <w:pPr>
      <w:pStyle w:val="Header"/>
    </w:pPr>
  </w:p>
  <w:p w:rsidR="008973BD" w:rsidRDefault="00B93283">
    <w:pPr>
      <w:pStyle w:val="Header"/>
    </w:pPr>
    <w:r w:rsidRPr="00B93283">
      <w:pict>
        <v:line id="Straight Connector 11" o:spid="_x0000_s2049" style="position:absolute;z-index:251659264" from="0,11.3pt" to="513pt,11.3pt" strokecolor="#d9d9d9" strokeweight=".18mm">
          <v:fill o:detectmouseclick="t"/>
          <v:stroke joinstyle="miter"/>
        </v:line>
      </w:pict>
    </w:r>
  </w:p>
  <w:p w:rsidR="008973BD" w:rsidRDefault="00897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E0B19"/>
    <w:multiLevelType w:val="multilevel"/>
    <w:tmpl w:val="7EDEAF88"/>
    <w:lvl w:ilvl="0">
      <w:start w:val="1"/>
      <w:numFmt w:val="bullet"/>
      <w:lvlText w:val=""/>
      <w:lvlJc w:val="left"/>
      <w:pPr>
        <w:ind w:left="1440" w:hanging="360"/>
      </w:pPr>
      <w:rPr>
        <w:rFonts w:ascii="Symbol" w:hAnsi="Symbol" w:cs="Symbol" w:hint="default"/>
        <w:sz w:val="1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4BB40EE0"/>
    <w:multiLevelType w:val="multilevel"/>
    <w:tmpl w:val="CB0C48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20"/>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8973BD"/>
    <w:rsid w:val="00006E2F"/>
    <w:rsid w:val="00061607"/>
    <w:rsid w:val="000E1E98"/>
    <w:rsid w:val="00104E1D"/>
    <w:rsid w:val="00326EE6"/>
    <w:rsid w:val="00347007"/>
    <w:rsid w:val="006F61B8"/>
    <w:rsid w:val="007F12A2"/>
    <w:rsid w:val="008469A7"/>
    <w:rsid w:val="008973BD"/>
    <w:rsid w:val="00975586"/>
    <w:rsid w:val="009A1938"/>
    <w:rsid w:val="009C5A4D"/>
    <w:rsid w:val="00A77839"/>
    <w:rsid w:val="00B93283"/>
    <w:rsid w:val="00BD1BC5"/>
    <w:rsid w:val="00C76767"/>
    <w:rsid w:val="00CB2615"/>
    <w:rsid w:val="00CF7E05"/>
    <w:rsid w:val="00EF36E8"/>
    <w:rsid w:val="00F266A9"/>
    <w:rsid w:val="00F353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8973BD"/>
    <w:rPr>
      <w:rFonts w:eastAsia="OpenSymbol" w:cs="OpenSymbol"/>
    </w:rPr>
  </w:style>
  <w:style w:type="character" w:customStyle="1" w:styleId="ListLabel2">
    <w:name w:val="ListLabel 2"/>
    <w:qFormat/>
    <w:rsid w:val="008973BD"/>
    <w:rPr>
      <w:rFonts w:eastAsia="OpenSymbol" w:cs="OpenSymbol"/>
    </w:rPr>
  </w:style>
  <w:style w:type="character" w:customStyle="1" w:styleId="ListLabel3">
    <w:name w:val="ListLabel 3"/>
    <w:qFormat/>
    <w:rsid w:val="008973BD"/>
    <w:rPr>
      <w:rFonts w:eastAsia="OpenSymbol" w:cs="OpenSymbol"/>
    </w:rPr>
  </w:style>
  <w:style w:type="character" w:customStyle="1" w:styleId="ListLabel4">
    <w:name w:val="ListLabel 4"/>
    <w:qFormat/>
    <w:rsid w:val="008973BD"/>
    <w:rPr>
      <w:rFonts w:eastAsia="OpenSymbol" w:cs="OpenSymbol"/>
    </w:rPr>
  </w:style>
  <w:style w:type="character" w:customStyle="1" w:styleId="ListLabel5">
    <w:name w:val="ListLabel 5"/>
    <w:qFormat/>
    <w:rsid w:val="008973BD"/>
    <w:rPr>
      <w:rFonts w:eastAsia="OpenSymbol" w:cs="OpenSymbol"/>
    </w:rPr>
  </w:style>
  <w:style w:type="character" w:customStyle="1" w:styleId="ListLabel6">
    <w:name w:val="ListLabel 6"/>
    <w:qFormat/>
    <w:rsid w:val="008973BD"/>
    <w:rPr>
      <w:rFonts w:eastAsia="OpenSymbol" w:cs="OpenSymbol"/>
    </w:rPr>
  </w:style>
  <w:style w:type="character" w:customStyle="1" w:styleId="ListLabel7">
    <w:name w:val="ListLabel 7"/>
    <w:qFormat/>
    <w:rsid w:val="008973BD"/>
    <w:rPr>
      <w:rFonts w:eastAsia="OpenSymbol" w:cs="OpenSymbol"/>
    </w:rPr>
  </w:style>
  <w:style w:type="character" w:customStyle="1" w:styleId="ListLabel8">
    <w:name w:val="ListLabel 8"/>
    <w:qFormat/>
    <w:rsid w:val="008973BD"/>
    <w:rPr>
      <w:rFonts w:eastAsia="OpenSymbol" w:cs="OpenSymbol"/>
    </w:rPr>
  </w:style>
  <w:style w:type="character" w:customStyle="1" w:styleId="ListLabel9">
    <w:name w:val="ListLabel 9"/>
    <w:qFormat/>
    <w:rsid w:val="008973BD"/>
    <w:rPr>
      <w:rFonts w:eastAsia="OpenSymbol" w:cs="OpenSymbol"/>
    </w:rPr>
  </w:style>
  <w:style w:type="character" w:customStyle="1" w:styleId="ListLabel10">
    <w:name w:val="ListLabel 10"/>
    <w:qFormat/>
    <w:rsid w:val="008973BD"/>
    <w:rPr>
      <w:rFonts w:cs="Courier New"/>
    </w:rPr>
  </w:style>
  <w:style w:type="character" w:customStyle="1" w:styleId="ListLabel11">
    <w:name w:val="ListLabel 11"/>
    <w:qFormat/>
    <w:rsid w:val="008973BD"/>
    <w:rPr>
      <w:rFonts w:cs="Courier New"/>
    </w:rPr>
  </w:style>
  <w:style w:type="character" w:customStyle="1" w:styleId="ListLabel12">
    <w:name w:val="ListLabel 12"/>
    <w:qFormat/>
    <w:rsid w:val="008973BD"/>
    <w:rPr>
      <w:rFonts w:cs="Courier New"/>
    </w:rPr>
  </w:style>
  <w:style w:type="character" w:customStyle="1" w:styleId="ListLabel13">
    <w:name w:val="ListLabel 13"/>
    <w:qFormat/>
    <w:rsid w:val="008973BD"/>
    <w:rPr>
      <w:color w:val="CEE0DF"/>
    </w:rPr>
  </w:style>
  <w:style w:type="character" w:customStyle="1" w:styleId="ListLabel14">
    <w:name w:val="ListLabel 14"/>
    <w:qFormat/>
    <w:rsid w:val="008973BD"/>
    <w:rPr>
      <w:rFonts w:cs="Courier New"/>
    </w:rPr>
  </w:style>
  <w:style w:type="character" w:customStyle="1" w:styleId="ListLabel15">
    <w:name w:val="ListLabel 15"/>
    <w:qFormat/>
    <w:rsid w:val="008973BD"/>
    <w:rPr>
      <w:rFonts w:cs="Courier New"/>
    </w:rPr>
  </w:style>
  <w:style w:type="character" w:customStyle="1" w:styleId="ListLabel16">
    <w:name w:val="ListLabel 16"/>
    <w:qFormat/>
    <w:rsid w:val="008973BD"/>
    <w:rPr>
      <w:rFonts w:cs="Courier New"/>
    </w:rPr>
  </w:style>
  <w:style w:type="character" w:customStyle="1" w:styleId="ListLabel17">
    <w:name w:val="ListLabel 17"/>
    <w:qFormat/>
    <w:rsid w:val="008973BD"/>
    <w:rPr>
      <w:color w:val="CEE0DF"/>
    </w:rPr>
  </w:style>
  <w:style w:type="character" w:customStyle="1" w:styleId="ListLabel18">
    <w:name w:val="ListLabel 18"/>
    <w:qFormat/>
    <w:rsid w:val="008973BD"/>
    <w:rPr>
      <w:rFonts w:cs="Courier New"/>
    </w:rPr>
  </w:style>
  <w:style w:type="character" w:customStyle="1" w:styleId="ListLabel19">
    <w:name w:val="ListLabel 19"/>
    <w:qFormat/>
    <w:rsid w:val="008973BD"/>
    <w:rPr>
      <w:rFonts w:cs="Courier New"/>
    </w:rPr>
  </w:style>
  <w:style w:type="character" w:customStyle="1" w:styleId="ListLabel20">
    <w:name w:val="ListLabel 20"/>
    <w:qFormat/>
    <w:rsid w:val="008973BD"/>
    <w:rPr>
      <w:rFonts w:cs="Courier New"/>
    </w:rPr>
  </w:style>
  <w:style w:type="character" w:customStyle="1" w:styleId="ListLabel21">
    <w:name w:val="ListLabel 21"/>
    <w:qFormat/>
    <w:rsid w:val="008973BD"/>
    <w:rPr>
      <w:color w:val="CEE0DF"/>
    </w:rPr>
  </w:style>
  <w:style w:type="character" w:customStyle="1" w:styleId="ListLabel22">
    <w:name w:val="ListLabel 22"/>
    <w:qFormat/>
    <w:rsid w:val="008973BD"/>
    <w:rPr>
      <w:rFonts w:cs="Courier New"/>
    </w:rPr>
  </w:style>
  <w:style w:type="character" w:customStyle="1" w:styleId="ListLabel23">
    <w:name w:val="ListLabel 23"/>
    <w:qFormat/>
    <w:rsid w:val="008973BD"/>
    <w:rPr>
      <w:rFonts w:cs="Courier New"/>
    </w:rPr>
  </w:style>
  <w:style w:type="character" w:customStyle="1" w:styleId="ListLabel24">
    <w:name w:val="ListLabel 24"/>
    <w:qFormat/>
    <w:rsid w:val="008973BD"/>
    <w:rPr>
      <w:rFonts w:cs="Courier New"/>
    </w:rPr>
  </w:style>
  <w:style w:type="character" w:customStyle="1" w:styleId="ListLabel25">
    <w:name w:val="ListLabel 25"/>
    <w:qFormat/>
    <w:rsid w:val="008973BD"/>
    <w:rPr>
      <w:color w:val="CEE0DF"/>
    </w:rPr>
  </w:style>
  <w:style w:type="character" w:customStyle="1" w:styleId="ListLabel26">
    <w:name w:val="ListLabel 26"/>
    <w:qFormat/>
    <w:rsid w:val="008973BD"/>
    <w:rPr>
      <w:rFonts w:cs="Courier New"/>
    </w:rPr>
  </w:style>
  <w:style w:type="character" w:customStyle="1" w:styleId="ListLabel27">
    <w:name w:val="ListLabel 27"/>
    <w:qFormat/>
    <w:rsid w:val="008973BD"/>
    <w:rPr>
      <w:rFonts w:cs="Courier New"/>
    </w:rPr>
  </w:style>
  <w:style w:type="character" w:customStyle="1" w:styleId="ListLabel28">
    <w:name w:val="ListLabel 28"/>
    <w:qFormat/>
    <w:rsid w:val="008973BD"/>
    <w:rPr>
      <w:rFonts w:cs="Courier New"/>
    </w:rPr>
  </w:style>
  <w:style w:type="character" w:customStyle="1" w:styleId="ListLabel29">
    <w:name w:val="ListLabel 29"/>
    <w:qFormat/>
    <w:rsid w:val="008973BD"/>
    <w:rPr>
      <w:color w:val="153646"/>
    </w:rPr>
  </w:style>
  <w:style w:type="character" w:customStyle="1" w:styleId="ListLabel30">
    <w:name w:val="ListLabel 30"/>
    <w:qFormat/>
    <w:rsid w:val="008973BD"/>
    <w:rPr>
      <w:rFonts w:cs="Courier New"/>
    </w:rPr>
  </w:style>
  <w:style w:type="character" w:customStyle="1" w:styleId="ListLabel31">
    <w:name w:val="ListLabel 31"/>
    <w:qFormat/>
    <w:rsid w:val="008973BD"/>
    <w:rPr>
      <w:rFonts w:cs="Courier New"/>
    </w:rPr>
  </w:style>
  <w:style w:type="character" w:customStyle="1" w:styleId="ListLabel32">
    <w:name w:val="ListLabel 32"/>
    <w:qFormat/>
    <w:rsid w:val="008973BD"/>
    <w:rPr>
      <w:rFonts w:cs="Courier New"/>
    </w:rPr>
  </w:style>
  <w:style w:type="character" w:customStyle="1" w:styleId="ListLabel33">
    <w:name w:val="ListLabel 33"/>
    <w:qFormat/>
    <w:rsid w:val="008973BD"/>
    <w:rPr>
      <w:color w:val="CEE0DF"/>
    </w:rPr>
  </w:style>
  <w:style w:type="character" w:customStyle="1" w:styleId="ListLabel34">
    <w:name w:val="ListLabel 34"/>
    <w:qFormat/>
    <w:rsid w:val="008973BD"/>
    <w:rPr>
      <w:rFonts w:cs="Courier New"/>
    </w:rPr>
  </w:style>
  <w:style w:type="character" w:customStyle="1" w:styleId="ListLabel35">
    <w:name w:val="ListLabel 35"/>
    <w:qFormat/>
    <w:rsid w:val="008973BD"/>
    <w:rPr>
      <w:rFonts w:cs="Courier New"/>
    </w:rPr>
  </w:style>
  <w:style w:type="character" w:customStyle="1" w:styleId="ListLabel36">
    <w:name w:val="ListLabel 36"/>
    <w:qFormat/>
    <w:rsid w:val="008973BD"/>
    <w:rPr>
      <w:rFonts w:cs="Courier New"/>
    </w:rPr>
  </w:style>
  <w:style w:type="character" w:customStyle="1" w:styleId="ListLabel37">
    <w:name w:val="ListLabel 37"/>
    <w:qFormat/>
    <w:rsid w:val="008973BD"/>
    <w:rPr>
      <w:rFonts w:eastAsia="OpenSymbol" w:cs="OpenSymbol"/>
    </w:rPr>
  </w:style>
  <w:style w:type="character" w:customStyle="1" w:styleId="ListLabel38">
    <w:name w:val="ListLabel 38"/>
    <w:qFormat/>
    <w:rsid w:val="008973BD"/>
    <w:rPr>
      <w:rFonts w:eastAsia="OpenSymbol" w:cs="OpenSymbol"/>
    </w:rPr>
  </w:style>
  <w:style w:type="character" w:customStyle="1" w:styleId="ListLabel39">
    <w:name w:val="ListLabel 39"/>
    <w:qFormat/>
    <w:rsid w:val="008973BD"/>
    <w:rPr>
      <w:rFonts w:eastAsia="OpenSymbol" w:cs="OpenSymbol"/>
    </w:rPr>
  </w:style>
  <w:style w:type="character" w:customStyle="1" w:styleId="ListLabel40">
    <w:name w:val="ListLabel 40"/>
    <w:qFormat/>
    <w:rsid w:val="008973BD"/>
    <w:rPr>
      <w:rFonts w:eastAsia="OpenSymbol" w:cs="OpenSymbol"/>
    </w:rPr>
  </w:style>
  <w:style w:type="character" w:customStyle="1" w:styleId="ListLabel41">
    <w:name w:val="ListLabel 41"/>
    <w:qFormat/>
    <w:rsid w:val="008973BD"/>
    <w:rPr>
      <w:rFonts w:eastAsia="OpenSymbol" w:cs="OpenSymbol"/>
    </w:rPr>
  </w:style>
  <w:style w:type="character" w:customStyle="1" w:styleId="ListLabel42">
    <w:name w:val="ListLabel 42"/>
    <w:qFormat/>
    <w:rsid w:val="008973BD"/>
    <w:rPr>
      <w:rFonts w:eastAsia="OpenSymbol" w:cs="OpenSymbol"/>
    </w:rPr>
  </w:style>
  <w:style w:type="character" w:customStyle="1" w:styleId="ListLabel43">
    <w:name w:val="ListLabel 43"/>
    <w:qFormat/>
    <w:rsid w:val="008973BD"/>
    <w:rPr>
      <w:rFonts w:eastAsia="OpenSymbol" w:cs="OpenSymbol"/>
    </w:rPr>
  </w:style>
  <w:style w:type="character" w:customStyle="1" w:styleId="ListLabel44">
    <w:name w:val="ListLabel 44"/>
    <w:qFormat/>
    <w:rsid w:val="008973BD"/>
    <w:rPr>
      <w:rFonts w:eastAsia="OpenSymbol" w:cs="OpenSymbol"/>
    </w:rPr>
  </w:style>
  <w:style w:type="character" w:customStyle="1" w:styleId="ListLabel45">
    <w:name w:val="ListLabel 45"/>
    <w:qFormat/>
    <w:rsid w:val="008973BD"/>
    <w:rPr>
      <w:rFonts w:eastAsia="OpenSymbol" w:cs="OpenSymbol"/>
    </w:rPr>
  </w:style>
  <w:style w:type="character" w:customStyle="1" w:styleId="ListLabel46">
    <w:name w:val="ListLabel 46"/>
    <w:qFormat/>
    <w:rsid w:val="008973BD"/>
    <w:rPr>
      <w:rFonts w:eastAsia="OpenSymbol" w:cs="OpenSymbol"/>
    </w:rPr>
  </w:style>
  <w:style w:type="character" w:customStyle="1" w:styleId="ListLabel47">
    <w:name w:val="ListLabel 47"/>
    <w:qFormat/>
    <w:rsid w:val="008973BD"/>
    <w:rPr>
      <w:rFonts w:eastAsia="OpenSymbol" w:cs="OpenSymbol"/>
    </w:rPr>
  </w:style>
  <w:style w:type="character" w:customStyle="1" w:styleId="ListLabel48">
    <w:name w:val="ListLabel 48"/>
    <w:qFormat/>
    <w:rsid w:val="008973BD"/>
    <w:rPr>
      <w:rFonts w:eastAsia="OpenSymbol" w:cs="OpenSymbol"/>
    </w:rPr>
  </w:style>
  <w:style w:type="character" w:customStyle="1" w:styleId="ListLabel49">
    <w:name w:val="ListLabel 49"/>
    <w:qFormat/>
    <w:rsid w:val="008973BD"/>
    <w:rPr>
      <w:rFonts w:eastAsia="OpenSymbol" w:cs="OpenSymbol"/>
    </w:rPr>
  </w:style>
  <w:style w:type="character" w:customStyle="1" w:styleId="ListLabel50">
    <w:name w:val="ListLabel 50"/>
    <w:qFormat/>
    <w:rsid w:val="008973BD"/>
    <w:rPr>
      <w:rFonts w:eastAsia="OpenSymbol" w:cs="OpenSymbol"/>
    </w:rPr>
  </w:style>
  <w:style w:type="character" w:customStyle="1" w:styleId="ListLabel51">
    <w:name w:val="ListLabel 51"/>
    <w:qFormat/>
    <w:rsid w:val="008973BD"/>
    <w:rPr>
      <w:rFonts w:eastAsia="OpenSymbol" w:cs="OpenSymbol"/>
    </w:rPr>
  </w:style>
  <w:style w:type="character" w:customStyle="1" w:styleId="ListLabel52">
    <w:name w:val="ListLabel 52"/>
    <w:qFormat/>
    <w:rsid w:val="008973BD"/>
    <w:rPr>
      <w:rFonts w:eastAsia="OpenSymbol" w:cs="OpenSymbol"/>
    </w:rPr>
  </w:style>
  <w:style w:type="character" w:customStyle="1" w:styleId="ListLabel53">
    <w:name w:val="ListLabel 53"/>
    <w:qFormat/>
    <w:rsid w:val="008973BD"/>
    <w:rPr>
      <w:rFonts w:eastAsia="OpenSymbol" w:cs="OpenSymbol"/>
    </w:rPr>
  </w:style>
  <w:style w:type="character" w:customStyle="1" w:styleId="ListLabel54">
    <w:name w:val="ListLabel 54"/>
    <w:qFormat/>
    <w:rsid w:val="008973BD"/>
    <w:rPr>
      <w:rFonts w:eastAsia="OpenSymbol" w:cs="OpenSymbol"/>
    </w:rPr>
  </w:style>
  <w:style w:type="character" w:customStyle="1" w:styleId="ListLabel55">
    <w:name w:val="ListLabel 55"/>
    <w:qFormat/>
    <w:rsid w:val="008973BD"/>
    <w:rPr>
      <w:rFonts w:eastAsia="OpenSymbol" w:cs="OpenSymbol"/>
    </w:rPr>
  </w:style>
  <w:style w:type="character" w:customStyle="1" w:styleId="ListLabel56">
    <w:name w:val="ListLabel 56"/>
    <w:qFormat/>
    <w:rsid w:val="008973BD"/>
    <w:rPr>
      <w:rFonts w:eastAsia="OpenSymbol" w:cs="OpenSymbol"/>
    </w:rPr>
  </w:style>
  <w:style w:type="character" w:customStyle="1" w:styleId="ListLabel57">
    <w:name w:val="ListLabel 57"/>
    <w:qFormat/>
    <w:rsid w:val="008973BD"/>
    <w:rPr>
      <w:rFonts w:eastAsia="OpenSymbol" w:cs="OpenSymbol"/>
    </w:rPr>
  </w:style>
  <w:style w:type="character" w:customStyle="1" w:styleId="ListLabel58">
    <w:name w:val="ListLabel 58"/>
    <w:qFormat/>
    <w:rsid w:val="008973BD"/>
    <w:rPr>
      <w:rFonts w:eastAsia="OpenSymbol" w:cs="OpenSymbol"/>
    </w:rPr>
  </w:style>
  <w:style w:type="character" w:customStyle="1" w:styleId="ListLabel59">
    <w:name w:val="ListLabel 59"/>
    <w:qFormat/>
    <w:rsid w:val="008973BD"/>
    <w:rPr>
      <w:rFonts w:eastAsia="OpenSymbol" w:cs="OpenSymbol"/>
    </w:rPr>
  </w:style>
  <w:style w:type="character" w:customStyle="1" w:styleId="ListLabel60">
    <w:name w:val="ListLabel 60"/>
    <w:qFormat/>
    <w:rsid w:val="008973BD"/>
    <w:rPr>
      <w:rFonts w:eastAsia="OpenSymbol" w:cs="OpenSymbol"/>
    </w:rPr>
  </w:style>
  <w:style w:type="character" w:customStyle="1" w:styleId="ListLabel61">
    <w:name w:val="ListLabel 61"/>
    <w:qFormat/>
    <w:rsid w:val="008973BD"/>
    <w:rPr>
      <w:rFonts w:eastAsia="OpenSymbol" w:cs="OpenSymbol"/>
    </w:rPr>
  </w:style>
  <w:style w:type="character" w:customStyle="1" w:styleId="ListLabel62">
    <w:name w:val="ListLabel 62"/>
    <w:qFormat/>
    <w:rsid w:val="008973BD"/>
    <w:rPr>
      <w:rFonts w:eastAsia="OpenSymbol" w:cs="OpenSymbol"/>
    </w:rPr>
  </w:style>
  <w:style w:type="character" w:customStyle="1" w:styleId="ListLabel63">
    <w:name w:val="ListLabel 63"/>
    <w:qFormat/>
    <w:rsid w:val="008973BD"/>
    <w:rPr>
      <w:rFonts w:eastAsia="OpenSymbol" w:cs="OpenSymbol"/>
    </w:rPr>
  </w:style>
  <w:style w:type="character" w:customStyle="1" w:styleId="ListLabel64">
    <w:name w:val="ListLabel 64"/>
    <w:qFormat/>
    <w:rsid w:val="008973BD"/>
    <w:rPr>
      <w:rFonts w:eastAsia="OpenSymbol" w:cs="OpenSymbol"/>
    </w:rPr>
  </w:style>
  <w:style w:type="character" w:customStyle="1" w:styleId="ListLabel65">
    <w:name w:val="ListLabel 65"/>
    <w:qFormat/>
    <w:rsid w:val="008973BD"/>
    <w:rPr>
      <w:rFonts w:eastAsia="OpenSymbol" w:cs="OpenSymbol"/>
    </w:rPr>
  </w:style>
  <w:style w:type="character" w:customStyle="1" w:styleId="ListLabel66">
    <w:name w:val="ListLabel 66"/>
    <w:qFormat/>
    <w:rsid w:val="008973BD"/>
    <w:rPr>
      <w:rFonts w:eastAsia="OpenSymbol" w:cs="OpenSymbol"/>
    </w:rPr>
  </w:style>
  <w:style w:type="character" w:customStyle="1" w:styleId="ListLabel67">
    <w:name w:val="ListLabel 67"/>
    <w:qFormat/>
    <w:rsid w:val="008973BD"/>
    <w:rPr>
      <w:rFonts w:eastAsia="OpenSymbol" w:cs="OpenSymbol"/>
    </w:rPr>
  </w:style>
  <w:style w:type="character" w:customStyle="1" w:styleId="ListLabel68">
    <w:name w:val="ListLabel 68"/>
    <w:qFormat/>
    <w:rsid w:val="008973BD"/>
    <w:rPr>
      <w:rFonts w:eastAsia="OpenSymbol" w:cs="OpenSymbol"/>
    </w:rPr>
  </w:style>
  <w:style w:type="character" w:customStyle="1" w:styleId="ListLabel69">
    <w:name w:val="ListLabel 69"/>
    <w:qFormat/>
    <w:rsid w:val="008973BD"/>
    <w:rPr>
      <w:rFonts w:eastAsia="OpenSymbol" w:cs="OpenSymbol"/>
    </w:rPr>
  </w:style>
  <w:style w:type="character" w:customStyle="1" w:styleId="ListLabel70">
    <w:name w:val="ListLabel 70"/>
    <w:qFormat/>
    <w:rsid w:val="008973BD"/>
    <w:rPr>
      <w:rFonts w:eastAsia="OpenSymbol" w:cs="OpenSymbol"/>
    </w:rPr>
  </w:style>
  <w:style w:type="character" w:customStyle="1" w:styleId="ListLabel71">
    <w:name w:val="ListLabel 71"/>
    <w:qFormat/>
    <w:rsid w:val="008973BD"/>
    <w:rPr>
      <w:rFonts w:eastAsia="OpenSymbol" w:cs="OpenSymbol"/>
    </w:rPr>
  </w:style>
  <w:style w:type="character" w:customStyle="1" w:styleId="ListLabel72">
    <w:name w:val="ListLabel 72"/>
    <w:qFormat/>
    <w:rsid w:val="008973BD"/>
    <w:rPr>
      <w:rFonts w:eastAsia="OpenSymbol" w:cs="OpenSymbol"/>
    </w:rPr>
  </w:style>
  <w:style w:type="character" w:customStyle="1" w:styleId="ListLabel73">
    <w:name w:val="ListLabel 73"/>
    <w:qFormat/>
    <w:rsid w:val="008973BD"/>
    <w:rPr>
      <w:rFonts w:cs="Courier New"/>
    </w:rPr>
  </w:style>
  <w:style w:type="character" w:customStyle="1" w:styleId="ListLabel74">
    <w:name w:val="ListLabel 74"/>
    <w:qFormat/>
    <w:rsid w:val="008973BD"/>
    <w:rPr>
      <w:rFonts w:cs="Courier New"/>
    </w:rPr>
  </w:style>
  <w:style w:type="character" w:customStyle="1" w:styleId="ListLabel75">
    <w:name w:val="ListLabel 75"/>
    <w:qFormat/>
    <w:rsid w:val="008973BD"/>
    <w:rPr>
      <w:rFonts w:cs="Courier New"/>
    </w:rPr>
  </w:style>
  <w:style w:type="character" w:customStyle="1" w:styleId="ListLabel76">
    <w:name w:val="ListLabel 76"/>
    <w:qFormat/>
    <w:rsid w:val="008973BD"/>
    <w:rPr>
      <w:rFonts w:ascii="Trebuchet MS" w:hAnsi="Trebuchet MS"/>
      <w:color w:val="595959" w:themeColor="text1" w:themeTint="A6"/>
      <w:sz w:val="19"/>
      <w:szCs w:val="19"/>
      <w:lang w:val="ca-ES"/>
    </w:rPr>
  </w:style>
  <w:style w:type="character" w:customStyle="1" w:styleId="ListLabel77">
    <w:name w:val="ListLabel 77"/>
    <w:qFormat/>
    <w:rsid w:val="008973BD"/>
    <w:rPr>
      <w:rFonts w:ascii="Trebuchet MS" w:hAnsi="Trebuchet MS" w:cs="Symbol"/>
      <w:sz w:val="19"/>
    </w:rPr>
  </w:style>
  <w:style w:type="character" w:customStyle="1" w:styleId="ListLabel78">
    <w:name w:val="ListLabel 78"/>
    <w:qFormat/>
    <w:rsid w:val="008973BD"/>
    <w:rPr>
      <w:rFonts w:cs="Courier New"/>
    </w:rPr>
  </w:style>
  <w:style w:type="character" w:customStyle="1" w:styleId="ListLabel79">
    <w:name w:val="ListLabel 79"/>
    <w:qFormat/>
    <w:rsid w:val="008973BD"/>
    <w:rPr>
      <w:rFonts w:cs="Wingdings"/>
    </w:rPr>
  </w:style>
  <w:style w:type="character" w:customStyle="1" w:styleId="ListLabel80">
    <w:name w:val="ListLabel 80"/>
    <w:qFormat/>
    <w:rsid w:val="008973BD"/>
    <w:rPr>
      <w:rFonts w:cs="Symbol"/>
    </w:rPr>
  </w:style>
  <w:style w:type="character" w:customStyle="1" w:styleId="ListLabel81">
    <w:name w:val="ListLabel 81"/>
    <w:qFormat/>
    <w:rsid w:val="008973BD"/>
    <w:rPr>
      <w:rFonts w:cs="Courier New"/>
    </w:rPr>
  </w:style>
  <w:style w:type="character" w:customStyle="1" w:styleId="ListLabel82">
    <w:name w:val="ListLabel 82"/>
    <w:qFormat/>
    <w:rsid w:val="008973BD"/>
    <w:rPr>
      <w:rFonts w:cs="Wingdings"/>
    </w:rPr>
  </w:style>
  <w:style w:type="character" w:customStyle="1" w:styleId="ListLabel83">
    <w:name w:val="ListLabel 83"/>
    <w:qFormat/>
    <w:rsid w:val="008973BD"/>
    <w:rPr>
      <w:rFonts w:cs="Symbol"/>
    </w:rPr>
  </w:style>
  <w:style w:type="character" w:customStyle="1" w:styleId="ListLabel84">
    <w:name w:val="ListLabel 84"/>
    <w:qFormat/>
    <w:rsid w:val="008973BD"/>
    <w:rPr>
      <w:rFonts w:cs="Courier New"/>
    </w:rPr>
  </w:style>
  <w:style w:type="character" w:customStyle="1" w:styleId="ListLabel85">
    <w:name w:val="ListLabel 85"/>
    <w:qFormat/>
    <w:rsid w:val="008973BD"/>
    <w:rPr>
      <w:rFonts w:cs="Wingdings"/>
    </w:rPr>
  </w:style>
  <w:style w:type="character" w:customStyle="1" w:styleId="ListLabel86">
    <w:name w:val="ListLabel 86"/>
    <w:qFormat/>
    <w:rsid w:val="008973BD"/>
    <w:rPr>
      <w:rFonts w:ascii="Trebuchet MS" w:hAnsi="Trebuchet MS"/>
      <w:color w:val="595959" w:themeColor="text1" w:themeTint="A6"/>
      <w:sz w:val="19"/>
      <w:szCs w:val="19"/>
      <w:lang w:val="ca-ES"/>
    </w:rPr>
  </w:style>
  <w:style w:type="paragraph" w:styleId="Ttulo">
    <w:name w:val="Title"/>
    <w:basedOn w:val="Normal"/>
    <w:next w:val="Textoindependiente"/>
    <w:qFormat/>
    <w:rsid w:val="008973BD"/>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8973BD"/>
    <w:pPr>
      <w:spacing w:before="0" w:after="140" w:line="276" w:lineRule="auto"/>
    </w:pPr>
  </w:style>
  <w:style w:type="paragraph" w:styleId="Lista">
    <w:name w:val="List"/>
    <w:basedOn w:val="Textoindependiente"/>
    <w:rsid w:val="008973BD"/>
    <w:rPr>
      <w:rFonts w:cs="Lucida Sans"/>
    </w:rPr>
  </w:style>
  <w:style w:type="paragraph" w:customStyle="1" w:styleId="Caption">
    <w:name w:val="Caption"/>
    <w:basedOn w:val="Normal"/>
    <w:qFormat/>
    <w:rsid w:val="008973BD"/>
    <w:pPr>
      <w:suppressLineNumbers/>
      <w:spacing w:before="120" w:after="120"/>
    </w:pPr>
    <w:rPr>
      <w:rFonts w:cs="Lucida Sans"/>
      <w:i/>
      <w:iCs/>
      <w:sz w:val="24"/>
      <w:szCs w:val="24"/>
    </w:rPr>
  </w:style>
  <w:style w:type="paragraph" w:customStyle="1" w:styleId="ndice">
    <w:name w:val="Índice"/>
    <w:basedOn w:val="Normal"/>
    <w:qFormat/>
    <w:rsid w:val="008973BD"/>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BD4316"/>
    <w:pPr>
      <w:spacing w:before="120" w:after="120"/>
    </w:pPr>
    <w:rPr>
      <w:i/>
      <w:sz w:val="17"/>
      <w:szCs w:val="17"/>
    </w:rPr>
  </w:style>
  <w:style w:type="paragraph" w:customStyle="1" w:styleId="Contenidodelmarco">
    <w:name w:val="Contenido del marco"/>
    <w:basedOn w:val="Normal"/>
    <w:qFormat/>
    <w:rsid w:val="008973BD"/>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7E0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E05"/>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ca.biosfera@cim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232D-2B73-BC4D-9A27-21933707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2227</Words>
  <Characters>12249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ucim0097</cp:lastModifiedBy>
  <cp:revision>3</cp:revision>
  <cp:lastPrinted>2019-06-18T15:52:00Z</cp:lastPrinted>
  <dcterms:created xsi:type="dcterms:W3CDTF">2020-08-25T12:58:00Z</dcterms:created>
  <dcterms:modified xsi:type="dcterms:W3CDTF">2020-08-26T10:28:00Z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