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andard"/>
        <w:rPr>
          <w:lang w:val="es-ES"/>
        </w:rPr>
      </w:pPr>
      <w:r>
        <w:rPr>
          <w:lang w:val="es-ES"/>
        </w:rPr>
      </w:r>
    </w:p>
    <w:p>
      <w:pPr>
        <w:pStyle w:val="Standard"/>
        <w:rPr>
          <w:rFonts w:ascii="Trebuchet MS" w:hAnsi="Trebuchet MS"/>
          <w:color w:val="000000"/>
          <w:lang w:val="es-ES"/>
        </w:rPr>
      </w:pPr>
      <w:r>
        <w:rPr>
          <w:rFonts w:ascii="Trebuchet MS" w:hAnsi="Trebuchet MS"/>
          <w:color w:val="000000"/>
          <w:lang w:val="es-ES"/>
        </w:rPr>
      </w:r>
    </w:p>
    <w:p>
      <w:pPr>
        <w:pStyle w:val="Normal"/>
        <w:numPr>
          <w:ilvl w:val="0"/>
          <w:numId w:val="0"/>
        </w:numPr>
        <w:ind w:left="0" w:hanging="0"/>
        <w:outlineLvl w:val="0"/>
        <w:rPr/>
      </w:pPr>
      <w:r>
        <w:rPr>
          <w:rStyle w:val="Strong"/>
          <w:rFonts w:ascii="Trebuchet MS" w:hAnsi="Trebuchet MS"/>
          <w:color w:val="00AFAA"/>
          <w:sz w:val="20"/>
          <w:lang w:val="es-ES"/>
        </w:rPr>
        <w:t>CATEGORÍA 9</w:t>
      </w:r>
    </w:p>
    <w:p>
      <w:pPr>
        <w:pStyle w:val="Head1"/>
        <w:numPr>
          <w:ilvl w:val="0"/>
          <w:numId w:val="0"/>
        </w:numPr>
        <w:ind w:left="0" w:hanging="0"/>
        <w:outlineLvl w:val="0"/>
        <w:rPr>
          <w:lang w:val="es-ES"/>
        </w:rPr>
      </w:pPr>
      <w:r>
        <w:rPr>
          <w:rFonts w:ascii="Trebuchet MS" w:hAnsi="Trebuchet MS"/>
          <w:b/>
          <w:color w:val="002B49"/>
          <w:sz w:val="54"/>
          <w:szCs w:val="54"/>
          <w:lang w:val="es-ES"/>
        </w:rPr>
        <w:t>Empresas Comercializadoras de Artesanía No Alimentaria</w:t>
      </w:r>
    </w:p>
    <w:p>
      <w:pPr>
        <w:pStyle w:val="Head1"/>
        <w:numPr>
          <w:ilvl w:val="0"/>
          <w:numId w:val="0"/>
        </w:numPr>
        <w:ind w:left="0" w:hanging="0"/>
        <w:outlineLvl w:val="0"/>
        <w:rPr>
          <w:rFonts w:ascii="Trebuchet MS" w:hAnsi="Trebuchet MS"/>
          <w:b/>
          <w:color w:val="002B49"/>
          <w:sz w:val="54"/>
          <w:szCs w:val="54"/>
          <w:lang w:val="es-ES"/>
        </w:rPr>
      </w:pPr>
      <w:r>
        <w:rPr>
          <w:rFonts w:ascii="Trebuchet MS" w:hAnsi="Trebuchet MS"/>
          <w:b/>
          <w:color w:val="002B49"/>
          <w:sz w:val="54"/>
          <w:szCs w:val="54"/>
          <w:lang w:val="es-ES"/>
        </w:rPr>
      </w:r>
    </w:p>
    <w:p>
      <w:pPr>
        <w:pStyle w:val="Normal"/>
        <w:rPr>
          <w:rFonts w:ascii="Trebuchet MS" w:hAnsi="Trebuchet MS"/>
          <w:lang w:val="es-ES"/>
        </w:rPr>
      </w:pPr>
      <w:r>
        <w:rPr>
          <w:rFonts w:ascii="Trebuchet MS" w:hAnsi="Trebuchet MS"/>
          <w:lang w:val="es-ES"/>
        </w:rPr>
      </w:r>
    </w:p>
    <w:tbl>
      <w:tblPr>
        <w:tblStyle w:val="Tablaconcuadrcula"/>
        <w:tblW w:w="10192" w:type="dxa"/>
        <w:jc w:val="left"/>
        <w:tblInd w:w="111" w:type="dxa"/>
        <w:tblLayout w:type="fixed"/>
        <w:tblCellMar>
          <w:top w:w="0" w:type="dxa"/>
          <w:left w:w="109" w:type="dxa"/>
          <w:bottom w:w="0" w:type="dxa"/>
          <w:right w:w="108" w:type="dxa"/>
        </w:tblCellMar>
        <w:tblLook w:val="04a0"/>
      </w:tblPr>
      <w:tblGrid>
        <w:gridCol w:w="5119"/>
        <w:gridCol w:w="5072"/>
      </w:tblGrid>
      <w:tr>
        <w:trPr>
          <w:trHeight w:val="432" w:hRule="atLeast"/>
          <w:cantSplit w:val="true"/>
        </w:trPr>
        <w:tc>
          <w:tcPr>
            <w:tcW w:w="10191" w:type="dxa"/>
            <w:gridSpan w:val="2"/>
            <w:tcBorders>
              <w:top w:val="single" w:sz="2" w:space="0" w:color="D9D9D9"/>
              <w:left w:val="single" w:sz="2" w:space="0" w:color="D9D9D9"/>
              <w:bottom w:val="single" w:sz="2" w:space="0" w:color="D9D9D9"/>
              <w:right w:val="single" w:sz="2" w:space="0" w:color="D9D9D9"/>
            </w:tcBorders>
            <w:shd w:color="auto" w:fill="F2F2F2" w:themeFill="background1" w:themeFillShade="f2"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Nombre empresa comercializadora de artesanía no alimentaria:</w:t>
            </w:r>
          </w:p>
        </w:tc>
      </w:tr>
      <w:tr>
        <w:trPr>
          <w:trHeight w:val="432" w:hRule="atLeast"/>
          <w:cantSplit w:val="true"/>
        </w:trPr>
        <w:tc>
          <w:tcPr>
            <w:tcW w:w="10191" w:type="dxa"/>
            <w:gridSpan w:val="2"/>
            <w:tcBorders>
              <w:top w:val="single" w:sz="2" w:space="0" w:color="D9D9D9"/>
              <w:left w:val="single" w:sz="2" w:space="0" w:color="D9D9D9"/>
              <w:bottom w:val="single" w:sz="2" w:space="0" w:color="D9D9D9"/>
              <w:right w:val="single" w:sz="2" w:space="0" w:color="D9D9D9"/>
            </w:tcBorders>
            <w:shd w:color="auto" w:fill="FFFFFF" w:themeFill="background1" w:val="clear"/>
            <w:vAlign w:val="center"/>
          </w:tcPr>
          <w:p>
            <w:pPr>
              <w:pStyle w:val="02BoldTablee"/>
              <w:widowControl w:val="false"/>
              <w:suppressAutoHyphens w:val="true"/>
              <w:spacing w:before="80" w:after="80"/>
              <w:jc w:val="left"/>
              <w:rPr>
                <w:rFonts w:eastAsia="" w:cs=""/>
                <w:color w:val="17406D" w:themeColor="text2"/>
                <w:kern w:val="0"/>
                <w:sz w:val="16"/>
                <w:szCs w:val="16"/>
                <w:lang w:val="es-ES" w:eastAsia="en-US" w:bidi="ar-SA"/>
              </w:rPr>
            </w:pPr>
            <w:r>
              <w:rPr>
                <w:rFonts w:eastAsia="" w:cs=""/>
                <w:color w:val="17406D" w:themeColor="text2"/>
                <w:kern w:val="0"/>
                <w:sz w:val="16"/>
                <w:szCs w:val="16"/>
                <w:lang w:val="es-ES" w:eastAsia="en-US" w:bidi="ar-SA"/>
              </w:rPr>
            </w:r>
          </w:p>
        </w:tc>
      </w:tr>
      <w:tr>
        <w:trPr>
          <w:trHeight w:val="432" w:hRule="atLeast"/>
          <w:cantSplit w:val="true"/>
        </w:trPr>
        <w:tc>
          <w:tcPr>
            <w:tcW w:w="10191" w:type="dxa"/>
            <w:gridSpan w:val="2"/>
            <w:tcBorders>
              <w:top w:val="single" w:sz="2" w:space="0" w:color="D9D9D9"/>
              <w:left w:val="single" w:sz="2" w:space="0" w:color="D9D9D9"/>
              <w:bottom w:val="single" w:sz="2" w:space="0" w:color="D9D9D9"/>
              <w:right w:val="single" w:sz="2" w:space="0" w:color="D9D9D9"/>
            </w:tcBorders>
            <w:shd w:color="auto" w:fill="F2F2F2" w:themeFill="background1" w:themeFillShade="f2"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Producto que elabora:</w:t>
            </w:r>
          </w:p>
        </w:tc>
      </w:tr>
      <w:tr>
        <w:trPr>
          <w:trHeight w:val="432" w:hRule="atLeast"/>
          <w:cantSplit w:val="true"/>
        </w:trPr>
        <w:tc>
          <w:tcPr>
            <w:tcW w:w="10191" w:type="dxa"/>
            <w:gridSpan w:val="2"/>
            <w:tcBorders>
              <w:top w:val="single" w:sz="2" w:space="0" w:color="D9D9D9"/>
              <w:left w:val="single" w:sz="2" w:space="0" w:color="D9D9D9"/>
              <w:bottom w:val="single" w:sz="2" w:space="0" w:color="D9D9D9"/>
              <w:right w:val="single" w:sz="2" w:space="0" w:color="D9D9D9"/>
            </w:tcBorders>
            <w:shd w:color="auto" w:fill="FFFFFF" w:themeFill="background1" w:val="clear"/>
            <w:vAlign w:val="center"/>
          </w:tcPr>
          <w:p>
            <w:pPr>
              <w:pStyle w:val="02BoldTablee"/>
              <w:widowControl w:val="false"/>
              <w:suppressAutoHyphens w:val="true"/>
              <w:spacing w:before="80" w:after="80"/>
              <w:jc w:val="left"/>
              <w:rPr>
                <w:rFonts w:eastAsia="" w:cs=""/>
                <w:color w:val="17406D" w:themeColor="text2"/>
                <w:kern w:val="0"/>
                <w:sz w:val="16"/>
                <w:szCs w:val="16"/>
                <w:lang w:val="es-ES" w:eastAsia="en-US" w:bidi="ar-SA"/>
              </w:rPr>
            </w:pPr>
            <w:r>
              <w:rPr>
                <w:rFonts w:eastAsia="" w:cs=""/>
                <w:color w:val="17406D" w:themeColor="text2"/>
                <w:kern w:val="0"/>
                <w:sz w:val="16"/>
                <w:szCs w:val="16"/>
                <w:lang w:val="es-ES" w:eastAsia="en-US" w:bidi="ar-SA"/>
              </w:rPr>
            </w:r>
          </w:p>
        </w:tc>
      </w:tr>
      <w:tr>
        <w:trPr>
          <w:trHeight w:val="432" w:hRule="atLeast"/>
          <w:cantSplit w:val="true"/>
        </w:trPr>
        <w:tc>
          <w:tcPr>
            <w:tcW w:w="10191" w:type="dxa"/>
            <w:gridSpan w:val="2"/>
            <w:tcBorders>
              <w:top w:val="single" w:sz="2" w:space="0" w:color="D9D9D9"/>
              <w:left w:val="single" w:sz="2" w:space="0" w:color="D9D9D9"/>
              <w:bottom w:val="single" w:sz="2" w:space="0" w:color="D9D9D9"/>
              <w:right w:val="single" w:sz="2" w:space="0" w:color="D9D9D9"/>
            </w:tcBorders>
            <w:shd w:color="auto" w:fill="F2F2F2" w:themeFill="background1" w:themeFillShade="f2"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Dirección de la empresa:</w:t>
            </w:r>
          </w:p>
        </w:tc>
      </w:tr>
      <w:tr>
        <w:trPr>
          <w:trHeight w:val="432" w:hRule="atLeast"/>
          <w:cantSplit w:val="true"/>
        </w:trPr>
        <w:tc>
          <w:tcPr>
            <w:tcW w:w="10191" w:type="dxa"/>
            <w:gridSpan w:val="2"/>
            <w:tcBorders>
              <w:top w:val="single" w:sz="2" w:space="0" w:color="D9D9D9"/>
              <w:left w:val="single" w:sz="2" w:space="0" w:color="D9D9D9"/>
              <w:bottom w:val="single" w:sz="2" w:space="0" w:color="D9D9D9"/>
              <w:right w:val="single" w:sz="2" w:space="0" w:color="D9D9D9"/>
            </w:tcBorders>
            <w:shd w:color="auto" w:fill="auto" w:val="clear"/>
            <w:vAlign w:val="center"/>
          </w:tcPr>
          <w:p>
            <w:pPr>
              <w:pStyle w:val="02BoldTablee"/>
              <w:widowControl w:val="false"/>
              <w:suppressAutoHyphens w:val="true"/>
              <w:spacing w:before="80" w:after="80"/>
              <w:jc w:val="left"/>
              <w:rPr>
                <w:rFonts w:eastAsia="" w:cs=""/>
                <w:color w:val="17406D" w:themeColor="text2"/>
                <w:kern w:val="0"/>
                <w:sz w:val="16"/>
                <w:szCs w:val="16"/>
                <w:lang w:val="es-ES" w:eastAsia="en-US" w:bidi="ar-SA"/>
              </w:rPr>
            </w:pPr>
            <w:r>
              <w:rPr>
                <w:rFonts w:eastAsia="" w:cs=""/>
                <w:color w:val="17406D" w:themeColor="text2"/>
                <w:kern w:val="0"/>
                <w:sz w:val="16"/>
                <w:szCs w:val="16"/>
                <w:lang w:val="es-ES" w:eastAsia="en-US" w:bidi="ar-SA"/>
              </w:rPr>
            </w:r>
          </w:p>
        </w:tc>
      </w:tr>
      <w:tr>
        <w:trPr>
          <w:trHeight w:val="432" w:hRule="atLeast"/>
          <w:cantSplit w:val="true"/>
        </w:trPr>
        <w:tc>
          <w:tcPr>
            <w:tcW w:w="10191" w:type="dxa"/>
            <w:gridSpan w:val="2"/>
            <w:tcBorders>
              <w:top w:val="single" w:sz="2" w:space="0" w:color="D9D9D9"/>
              <w:left w:val="single" w:sz="2" w:space="0" w:color="D9D9D9"/>
              <w:bottom w:val="single" w:sz="2" w:space="0" w:color="D9D9D9"/>
              <w:right w:val="single" w:sz="2" w:space="0" w:color="D9D9D9"/>
            </w:tcBorders>
            <w:shd w:color="auto" w:fill="auto" w:val="clear"/>
            <w:vAlign w:val="center"/>
          </w:tcPr>
          <w:p>
            <w:pPr>
              <w:pStyle w:val="02BoldTablee"/>
              <w:widowControl w:val="false"/>
              <w:suppressAutoHyphens w:val="true"/>
              <w:spacing w:before="80" w:after="80"/>
              <w:jc w:val="left"/>
              <w:rPr>
                <w:rFonts w:eastAsia="" w:cs=""/>
                <w:color w:val="17406D" w:themeColor="text2"/>
                <w:kern w:val="0"/>
                <w:sz w:val="16"/>
                <w:szCs w:val="16"/>
                <w:lang w:val="es-ES" w:eastAsia="en-US" w:bidi="ar-SA"/>
              </w:rPr>
            </w:pPr>
            <w:r>
              <w:rPr>
                <w:rFonts w:eastAsia="" w:cs=""/>
                <w:color w:val="17406D" w:themeColor="text2"/>
                <w:kern w:val="0"/>
                <w:sz w:val="16"/>
                <w:szCs w:val="16"/>
                <w:lang w:val="es-ES" w:eastAsia="en-US" w:bidi="ar-SA"/>
              </w:rPr>
            </w:r>
          </w:p>
        </w:tc>
      </w:tr>
      <w:tr>
        <w:trPr>
          <w:trHeight w:val="432" w:hRule="atLeast"/>
          <w:cantSplit w:val="true"/>
        </w:trPr>
        <w:tc>
          <w:tcPr>
            <w:tcW w:w="10191" w:type="dxa"/>
            <w:gridSpan w:val="2"/>
            <w:tcBorders>
              <w:top w:val="single" w:sz="2" w:space="0" w:color="D9D9D9"/>
              <w:left w:val="single" w:sz="2" w:space="0" w:color="D9D9D9"/>
              <w:bottom w:val="single" w:sz="2" w:space="0" w:color="D9D9D9"/>
              <w:right w:val="single" w:sz="2" w:space="0" w:color="D9D9D9"/>
            </w:tcBorders>
            <w:shd w:color="auto" w:fill="F2F2F2" w:themeFill="background1" w:themeFillShade="f2"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Representante:</w:t>
            </w:r>
          </w:p>
        </w:tc>
      </w:tr>
      <w:tr>
        <w:trPr>
          <w:trHeight w:val="432" w:hRule="atLeast"/>
          <w:cantSplit w:val="true"/>
        </w:trPr>
        <w:tc>
          <w:tcPr>
            <w:tcW w:w="10191" w:type="dxa"/>
            <w:gridSpan w:val="2"/>
            <w:tcBorders>
              <w:top w:val="single" w:sz="2" w:space="0" w:color="D9D9D9"/>
              <w:left w:val="single" w:sz="2" w:space="0" w:color="D9D9D9"/>
              <w:bottom w:val="single" w:sz="2" w:space="0" w:color="D9D9D9"/>
              <w:right w:val="single" w:sz="2" w:space="0" w:color="D9D9D9"/>
            </w:tcBorders>
            <w:shd w:color="auto" w:fill="auto" w:val="clear"/>
            <w:vAlign w:val="center"/>
          </w:tcPr>
          <w:p>
            <w:pPr>
              <w:pStyle w:val="02BoldTablee"/>
              <w:widowControl w:val="false"/>
              <w:suppressAutoHyphens w:val="true"/>
              <w:spacing w:before="80" w:after="80"/>
              <w:jc w:val="left"/>
              <w:rPr>
                <w:rFonts w:eastAsia="" w:cs=""/>
                <w:color w:val="17406D" w:themeColor="text2"/>
                <w:kern w:val="0"/>
                <w:sz w:val="16"/>
                <w:szCs w:val="16"/>
                <w:lang w:val="es-ES" w:eastAsia="en-US" w:bidi="ar-SA"/>
              </w:rPr>
            </w:pPr>
            <w:r>
              <w:rPr>
                <w:rFonts w:eastAsia="" w:cs=""/>
                <w:color w:val="17406D" w:themeColor="text2"/>
                <w:kern w:val="0"/>
                <w:sz w:val="16"/>
                <w:szCs w:val="16"/>
                <w:lang w:val="es-ES" w:eastAsia="en-US" w:bidi="ar-SA"/>
              </w:rPr>
            </w:r>
          </w:p>
        </w:tc>
      </w:tr>
      <w:tr>
        <w:trPr>
          <w:trHeight w:val="432" w:hRule="atLeast"/>
          <w:cantSplit w:val="true"/>
        </w:trPr>
        <w:tc>
          <w:tcPr>
            <w:tcW w:w="5119" w:type="dxa"/>
            <w:tcBorders>
              <w:top w:val="single" w:sz="2" w:space="0" w:color="D9D9D9"/>
              <w:left w:val="single" w:sz="2" w:space="0" w:color="D9D9D9"/>
              <w:bottom w:val="single" w:sz="2" w:space="0" w:color="D9D9D9"/>
              <w:right w:val="single" w:sz="2" w:space="0" w:color="D9D9D9"/>
            </w:tcBorders>
            <w:shd w:color="auto" w:fill="F2F2F2" w:themeFill="background1" w:themeFillShade="f2"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Teléfono:</w:t>
            </w:r>
          </w:p>
        </w:tc>
        <w:tc>
          <w:tcPr>
            <w:tcW w:w="5072" w:type="dxa"/>
            <w:tcBorders>
              <w:top w:val="single" w:sz="2" w:space="0" w:color="D9D9D9"/>
              <w:left w:val="single" w:sz="2" w:space="0" w:color="D9D9D9"/>
              <w:bottom w:val="single" w:sz="2" w:space="0" w:color="D9D9D9"/>
              <w:right w:val="single" w:sz="2" w:space="0" w:color="D9D9D9"/>
            </w:tcBorders>
            <w:shd w:color="auto" w:fill="F2F2F2" w:themeFill="background1" w:themeFillShade="f2"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Correo electrónico:</w:t>
            </w:r>
          </w:p>
        </w:tc>
      </w:tr>
      <w:tr>
        <w:trPr>
          <w:trHeight w:val="432" w:hRule="atLeast"/>
          <w:cantSplit w:val="true"/>
        </w:trPr>
        <w:tc>
          <w:tcPr>
            <w:tcW w:w="5119" w:type="dxa"/>
            <w:tcBorders>
              <w:top w:val="single" w:sz="2" w:space="0" w:color="D9D9D9"/>
              <w:left w:val="single" w:sz="2" w:space="0" w:color="D9D9D9"/>
              <w:bottom w:val="single" w:sz="2" w:space="0" w:color="D9D9D9"/>
              <w:right w:val="single" w:sz="2" w:space="0" w:color="D9D9D9"/>
            </w:tcBorders>
            <w:shd w:color="auto" w:fill="auto" w:val="clear"/>
            <w:vAlign w:val="center"/>
          </w:tcPr>
          <w:p>
            <w:pPr>
              <w:pStyle w:val="02BoldTablee"/>
              <w:widowControl w:val="false"/>
              <w:suppressAutoHyphens w:val="true"/>
              <w:spacing w:before="80" w:after="80"/>
              <w:jc w:val="left"/>
              <w:rPr>
                <w:rFonts w:eastAsia="" w:cs=""/>
                <w:color w:val="17406D" w:themeColor="text2"/>
                <w:kern w:val="0"/>
                <w:sz w:val="16"/>
                <w:szCs w:val="16"/>
                <w:lang w:val="es-ES" w:eastAsia="en-US" w:bidi="ar-SA"/>
              </w:rPr>
            </w:pPr>
            <w:r>
              <w:rPr>
                <w:rFonts w:eastAsia="" w:cs=""/>
                <w:color w:val="17406D" w:themeColor="text2"/>
                <w:kern w:val="0"/>
                <w:sz w:val="16"/>
                <w:szCs w:val="16"/>
                <w:lang w:val="es-ES" w:eastAsia="en-US" w:bidi="ar-SA"/>
              </w:rPr>
            </w:r>
          </w:p>
        </w:tc>
        <w:tc>
          <w:tcPr>
            <w:tcW w:w="5072" w:type="dxa"/>
            <w:tcBorders>
              <w:top w:val="single" w:sz="2" w:space="0" w:color="D9D9D9"/>
              <w:left w:val="single" w:sz="2" w:space="0" w:color="D9D9D9"/>
              <w:bottom w:val="single" w:sz="2" w:space="0" w:color="D9D9D9"/>
              <w:right w:val="single" w:sz="2" w:space="0" w:color="D9D9D9"/>
            </w:tcBorders>
            <w:shd w:color="auto" w:fill="auto" w:val="clear"/>
            <w:vAlign w:val="center"/>
          </w:tcPr>
          <w:p>
            <w:pPr>
              <w:pStyle w:val="02BoldTablee"/>
              <w:widowControl w:val="false"/>
              <w:suppressAutoHyphens w:val="true"/>
              <w:spacing w:before="80" w:after="80"/>
              <w:jc w:val="left"/>
              <w:rPr>
                <w:rFonts w:eastAsia="" w:cs=""/>
                <w:color w:val="17406D" w:themeColor="text2"/>
                <w:kern w:val="0"/>
                <w:sz w:val="16"/>
                <w:szCs w:val="16"/>
                <w:lang w:val="es-ES" w:eastAsia="en-US" w:bidi="ar-SA"/>
              </w:rPr>
            </w:pPr>
            <w:r>
              <w:rPr>
                <w:rFonts w:eastAsia="" w:cs=""/>
                <w:color w:val="17406D" w:themeColor="text2"/>
                <w:kern w:val="0"/>
                <w:sz w:val="16"/>
                <w:szCs w:val="16"/>
                <w:lang w:val="es-ES" w:eastAsia="en-US" w:bidi="ar-SA"/>
              </w:rPr>
            </w:r>
          </w:p>
        </w:tc>
      </w:tr>
    </w:tbl>
    <w:p>
      <w:pPr>
        <w:pStyle w:val="03Tableregular"/>
        <w:rPr>
          <w:sz w:val="19"/>
          <w:szCs w:val="19"/>
          <w:lang w:val="es-ES"/>
        </w:rPr>
      </w:pPr>
      <w:r>
        <w:rPr>
          <w:sz w:val="19"/>
          <w:szCs w:val="19"/>
          <w:lang w:val="es-ES"/>
        </w:rPr>
      </w:r>
    </w:p>
    <w:p>
      <w:pPr>
        <w:pStyle w:val="03Tableregular"/>
        <w:rPr>
          <w:sz w:val="19"/>
          <w:szCs w:val="19"/>
          <w:lang w:val="es-ES"/>
        </w:rPr>
      </w:pPr>
      <w:r>
        <w:rPr>
          <w:sz w:val="19"/>
          <w:szCs w:val="19"/>
          <w:lang w:val="es-ES"/>
        </w:rPr>
      </w:r>
    </w:p>
    <w:p>
      <w:pPr>
        <w:pStyle w:val="03Tableregular"/>
        <w:rPr>
          <w:sz w:val="19"/>
          <w:szCs w:val="19"/>
          <w:lang w:val="es-ES"/>
        </w:rPr>
      </w:pPr>
      <w:r>
        <w:rPr>
          <w:sz w:val="19"/>
          <w:szCs w:val="19"/>
          <w:lang w:val="es-ES"/>
        </w:rPr>
      </w:r>
    </w:p>
    <w:p>
      <w:pPr>
        <w:pStyle w:val="03Tableregular"/>
        <w:rPr>
          <w:sz w:val="19"/>
          <w:szCs w:val="19"/>
          <w:lang w:val="es-ES"/>
        </w:rPr>
      </w:pPr>
      <w:r>
        <w:rPr>
          <w:sz w:val="19"/>
          <w:szCs w:val="19"/>
          <w:lang w:val="es-ES"/>
        </w:rPr>
      </w:r>
    </w:p>
    <w:p>
      <w:pPr>
        <w:pStyle w:val="03Tableregular"/>
        <w:rPr>
          <w:sz w:val="19"/>
          <w:szCs w:val="19"/>
          <w:lang w:val="es-ES"/>
        </w:rPr>
      </w:pPr>
      <w:r>
        <w:rPr>
          <w:sz w:val="19"/>
          <w:szCs w:val="19"/>
          <w:lang w:val="es-ES"/>
        </w:rPr>
      </w:r>
    </w:p>
    <w:p>
      <w:pPr>
        <w:pStyle w:val="03Tableregular"/>
        <w:rPr>
          <w:color w:val="7030A0"/>
          <w:sz w:val="19"/>
          <w:szCs w:val="19"/>
          <w:lang w:val="es-ES"/>
        </w:rPr>
      </w:pPr>
      <w:r>
        <w:rPr>
          <w:color w:val="7030A0"/>
          <w:sz w:val="19"/>
          <w:szCs w:val="19"/>
          <w:lang w:val="es-ES"/>
        </w:rPr>
      </w:r>
    </w:p>
    <w:p>
      <w:pPr>
        <w:pStyle w:val="03Tableregular"/>
        <w:rPr>
          <w:color w:val="7030A0"/>
          <w:sz w:val="19"/>
          <w:szCs w:val="19"/>
          <w:lang w:val="es-ES"/>
        </w:rPr>
      </w:pPr>
      <w:r>
        <w:rPr>
          <w:color w:val="7030A0"/>
          <w:sz w:val="19"/>
          <w:szCs w:val="19"/>
          <w:lang w:val="es-ES"/>
        </w:rPr>
      </w:r>
    </w:p>
    <w:p>
      <w:pPr>
        <w:pStyle w:val="03Tableregular"/>
        <w:rPr>
          <w:color w:val="7030A0"/>
          <w:sz w:val="19"/>
          <w:szCs w:val="19"/>
          <w:lang w:val="es-ES"/>
        </w:rPr>
      </w:pPr>
      <w:r>
        <w:rPr>
          <w:color w:val="7030A0"/>
          <w:sz w:val="19"/>
          <w:szCs w:val="19"/>
          <w:lang w:val="es-ES"/>
        </w:rPr>
      </w:r>
    </w:p>
    <w:p>
      <w:pPr>
        <w:pStyle w:val="03Tableregular"/>
        <w:rPr>
          <w:color w:val="7030A0"/>
          <w:sz w:val="19"/>
          <w:szCs w:val="19"/>
          <w:lang w:val="es-ES"/>
        </w:rPr>
      </w:pPr>
      <w:r>
        <w:rPr>
          <w:color w:val="7030A0"/>
          <w:sz w:val="19"/>
          <w:szCs w:val="19"/>
          <w:lang w:val="es-ES"/>
        </w:rPr>
      </w:r>
    </w:p>
    <w:tbl>
      <w:tblPr>
        <w:tblStyle w:val="Tablaconcuadrcula"/>
        <w:tblW w:w="10192" w:type="dxa"/>
        <w:jc w:val="left"/>
        <w:tblInd w:w="111" w:type="dxa"/>
        <w:tblLayout w:type="fixed"/>
        <w:tblCellMar>
          <w:top w:w="0" w:type="dxa"/>
          <w:left w:w="109" w:type="dxa"/>
          <w:bottom w:w="0" w:type="dxa"/>
          <w:right w:w="108" w:type="dxa"/>
        </w:tblCellMar>
        <w:tblLook w:val="04a0"/>
      </w:tblPr>
      <w:tblGrid>
        <w:gridCol w:w="10192"/>
      </w:tblGrid>
      <w:tr>
        <w:trPr>
          <w:trHeight w:val="661" w:hRule="atLeast"/>
          <w:cantSplit w:val="true"/>
        </w:trPr>
        <w:tc>
          <w:tcPr>
            <w:tcW w:w="10192" w:type="dxa"/>
            <w:tcBorders>
              <w:top w:val="single" w:sz="2" w:space="0" w:color="D9D9D9"/>
              <w:left w:val="single" w:sz="2" w:space="0" w:color="D9D9D9"/>
              <w:bottom w:val="single" w:sz="2" w:space="0" w:color="D9D9D9"/>
              <w:right w:val="single" w:sz="2" w:space="0" w:color="D9D9D9"/>
            </w:tcBorders>
            <w:shd w:color="auto" w:fill="F2F2F2" w:themeFill="background1" w:themeFillShade="f2"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INSTRUCCIONES PARA RELLENAR ESTA MEMORIA JUSTIFICATIVA</w:t>
            </w:r>
          </w:p>
        </w:tc>
      </w:tr>
      <w:tr>
        <w:trPr>
          <w:trHeight w:val="787" w:hRule="atLeast"/>
          <w:cantSplit w:val="true"/>
        </w:trPr>
        <w:tc>
          <w:tcPr>
            <w:tcW w:w="10192" w:type="dxa"/>
            <w:tcBorders>
              <w:top w:val="single" w:sz="2" w:space="0" w:color="D9D9D9"/>
              <w:left w:val="single" w:sz="2" w:space="0" w:color="D9D9D9"/>
              <w:bottom w:val="single" w:sz="2" w:space="0" w:color="D9D9D9"/>
              <w:right w:val="single" w:sz="2" w:space="0" w:color="D9D9D9"/>
            </w:tcBorders>
            <w:shd w:color="auto" w:fill="auto" w:val="clear"/>
            <w:vAlign w:val="center"/>
          </w:tcPr>
          <w:p>
            <w:pPr>
              <w:pStyle w:val="Normal"/>
              <w:widowControl w:val="false"/>
              <w:suppressAutoHyphens w:val="true"/>
              <w:spacing w:before="40" w:after="80"/>
              <w:jc w:val="left"/>
              <w:rPr>
                <w:rFonts w:ascii="Trebuchet MS" w:hAnsi="Trebuchet MS" w:eastAsia="" w:cs=""/>
                <w:color w:val="595959" w:themeColor="text1" w:themeTint="a6"/>
                <w:kern w:val="0"/>
                <w:sz w:val="18"/>
                <w:szCs w:val="18"/>
                <w:lang w:val="es-ES" w:eastAsia="en-US" w:bidi="ar-SA"/>
              </w:rPr>
            </w:pPr>
            <w:r>
              <w:rPr>
                <w:rFonts w:eastAsia="" w:cs="" w:ascii="Trebuchet MS" w:hAnsi="Trebuchet MS"/>
                <w:color w:val="595959" w:themeColor="text1" w:themeTint="a6"/>
                <w:kern w:val="0"/>
                <w:sz w:val="18"/>
                <w:szCs w:val="18"/>
                <w:lang w:val="es-ES" w:eastAsia="en-US" w:bidi="ar-SA"/>
              </w:rPr>
            </w:r>
          </w:p>
          <w:p>
            <w:pPr>
              <w:pStyle w:val="Normal"/>
              <w:widowControl w:val="false"/>
              <w:suppressAutoHyphens w:val="true"/>
              <w:spacing w:lineRule="auto" w:line="276"/>
              <w:jc w:val="left"/>
              <w:rPr>
                <w:rFonts w:ascii="Trebuchet MS" w:hAnsi="Trebuchet MS" w:eastAsia="" w:cs=""/>
                <w:color w:val="595959" w:themeColor="text1" w:themeTint="a6"/>
                <w:kern w:val="0"/>
                <w:sz w:val="18"/>
                <w:szCs w:val="18"/>
                <w:lang w:val="es-ES" w:eastAsia="en-US" w:bidi="ar-SA"/>
              </w:rPr>
            </w:pPr>
            <w:r>
              <w:rPr>
                <w:rFonts w:eastAsia="" w:cs="" w:ascii="Trebuchet MS" w:hAnsi="Trebuchet MS"/>
                <w:color w:val="595959" w:themeColor="text1" w:themeTint="a6"/>
                <w:kern w:val="0"/>
                <w:sz w:val="18"/>
                <w:szCs w:val="18"/>
                <w:lang w:val="es-ES" w:eastAsia="en-US" w:bidi="ar-SA"/>
              </w:rPr>
            </w:r>
          </w:p>
          <w:p>
            <w:pPr>
              <w:pStyle w:val="Standard"/>
              <w:widowControl w:val="false"/>
              <w:spacing w:lineRule="auto" w:line="276" w:before="0" w:after="0"/>
              <w:jc w:val="left"/>
              <w:rPr>
                <w:lang w:val="es-ES"/>
              </w:rPr>
            </w:pPr>
            <w:r>
              <w:rPr>
                <w:rFonts w:ascii="Trebuchet MS" w:hAnsi="Trebuchet MS"/>
                <w:color w:val="595959" w:themeColor="text1" w:themeTint="a6"/>
                <w:sz w:val="19"/>
                <w:szCs w:val="19"/>
                <w:lang w:val="es-ES"/>
              </w:rPr>
              <w:t xml:space="preserve">Esta memoria justificativa se ha ideado para ayudar a solicitar el uso de la marca y el logotipo </w:t>
            </w:r>
            <w:r>
              <w:rPr>
                <w:rFonts w:ascii="Trebuchet MS" w:hAnsi="Trebuchet MS"/>
                <w:b/>
                <w:color w:val="153646"/>
                <w:sz w:val="19"/>
                <w:szCs w:val="19"/>
                <w:lang w:val="es-ES"/>
              </w:rPr>
              <w:t>Menorca Reserva de Biosfera</w:t>
            </w:r>
            <w:r>
              <w:rPr>
                <w:rFonts w:ascii="Trebuchet MS" w:hAnsi="Trebuchet MS"/>
                <w:color w:val="595959" w:themeColor="text1" w:themeTint="a6"/>
                <w:sz w:val="19"/>
                <w:szCs w:val="19"/>
                <w:lang w:val="es-ES"/>
              </w:rPr>
              <w:t xml:space="preserve"> de la manera más sencilla posible. Las memorias se presentan en un formato que se puede rellenar con cualquier editor de texto del mercado.</w:t>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spacing w:lineRule="auto" w:line="276" w:before="0" w:after="0"/>
              <w:jc w:val="left"/>
              <w:rPr>
                <w:lang w:val="es-ES"/>
              </w:rPr>
            </w:pPr>
            <w:r>
              <w:rPr>
                <w:rFonts w:ascii="Trebuchet MS" w:hAnsi="Trebuchet MS"/>
                <w:color w:val="595959" w:themeColor="text1" w:themeTint="a6"/>
                <w:sz w:val="19"/>
                <w:szCs w:val="19"/>
                <w:lang w:val="es-ES"/>
              </w:rPr>
              <w:t>En la memoria se encuentran tanto los requisitos obligatorios como los recomendables que debe cumplir el bien, servicio o producto que constituye el objeto de la solicitud de uso de la marca de la categoría referida.</w:t>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spacing w:lineRule="auto" w:line="276" w:before="0" w:after="0"/>
              <w:jc w:val="left"/>
              <w:rPr>
                <w:lang w:val="es-ES"/>
              </w:rPr>
            </w:pPr>
            <w:r>
              <w:rPr>
                <w:rFonts w:ascii="Trebuchet MS" w:hAnsi="Trebuchet MS"/>
                <w:color w:val="595959" w:themeColor="text1" w:themeTint="a6"/>
                <w:sz w:val="19"/>
                <w:szCs w:val="19"/>
                <w:lang w:val="es-ES"/>
              </w:rPr>
              <w:t>Cada requisito va acompañado de la siguiente información:</w:t>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numPr>
                <w:ilvl w:val="0"/>
                <w:numId w:val="1"/>
              </w:numPr>
              <w:spacing w:lineRule="auto" w:line="276" w:before="0" w:after="0"/>
              <w:jc w:val="left"/>
              <w:rPr>
                <w:lang w:val="es-ES"/>
              </w:rPr>
            </w:pPr>
            <w:r>
              <w:rPr>
                <w:rFonts w:ascii="Trebuchet MS" w:hAnsi="Trebuchet MS"/>
                <w:b/>
                <w:bCs/>
                <w:color w:val="595959" w:themeColor="text1" w:themeTint="a6"/>
                <w:sz w:val="19"/>
                <w:szCs w:val="19"/>
                <w:lang w:val="es-ES"/>
              </w:rPr>
              <w:t>Cumplimiento del criterio</w:t>
            </w:r>
            <w:r>
              <w:rPr>
                <w:rFonts w:ascii="Trebuchet MS" w:hAnsi="Trebuchet MS"/>
                <w:color w:val="595959" w:themeColor="text1" w:themeTint="a6"/>
                <w:sz w:val="19"/>
                <w:szCs w:val="19"/>
                <w:lang w:val="es-ES"/>
              </w:rPr>
              <w:t>: En este apartado se incluye alguna explicación extra para poder acabar de entender lo que se pide con el requisito al que hace referencia.</w:t>
            </w:r>
          </w:p>
          <w:p>
            <w:pPr>
              <w:pStyle w:val="Standard"/>
              <w:widowControl w:val="false"/>
              <w:spacing w:lineRule="auto" w:line="276" w:before="0" w:after="0"/>
              <w:ind w:left="720" w:hanging="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numPr>
                <w:ilvl w:val="0"/>
                <w:numId w:val="1"/>
              </w:numPr>
              <w:spacing w:lineRule="auto" w:line="276" w:before="0" w:after="0"/>
              <w:jc w:val="left"/>
              <w:rPr>
                <w:lang w:val="es-ES"/>
              </w:rPr>
            </w:pPr>
            <w:r>
              <w:rPr>
                <w:rFonts w:ascii="Trebuchet MS" w:hAnsi="Trebuchet MS"/>
                <w:b/>
                <w:bCs/>
                <w:color w:val="595959" w:themeColor="text1" w:themeTint="a6"/>
                <w:sz w:val="19"/>
                <w:szCs w:val="19"/>
                <w:lang w:val="es-ES"/>
              </w:rPr>
              <w:t>Justificación</w:t>
            </w:r>
            <w:r>
              <w:rPr>
                <w:rFonts w:ascii="Trebuchet MS" w:hAnsi="Trebuchet MS"/>
                <w:color w:val="595959" w:themeColor="text1" w:themeTint="a6"/>
                <w:sz w:val="19"/>
                <w:szCs w:val="19"/>
                <w:lang w:val="es-ES"/>
              </w:rPr>
              <w:t>: Este apartado indica la documentación o información necesaria para poder justificar el requisito al que hace referencia.</w:t>
            </w:r>
          </w:p>
          <w:p>
            <w:pPr>
              <w:pStyle w:val="Standard"/>
              <w:widowControl w:val="false"/>
              <w:numPr>
                <w:ilvl w:val="0"/>
                <w:numId w:val="1"/>
              </w:numPr>
              <w:spacing w:lineRule="auto" w:line="276" w:before="0" w:after="0"/>
              <w:jc w:val="left"/>
              <w:rPr>
                <w:lang w:val="es-ES"/>
              </w:rPr>
            </w:pPr>
            <w:r>
              <w:rPr>
                <w:rFonts w:ascii="Trebuchet MS" w:hAnsi="Trebuchet MS"/>
                <w:color w:val="595959" w:themeColor="text1" w:themeTint="a6"/>
                <w:sz w:val="19"/>
                <w:szCs w:val="19"/>
                <w:lang w:val="es-ES"/>
              </w:rPr>
              <w:t>En alguna ocasión le pedimos una relación que puede tener la extensión que sea necesaria.</w:t>
            </w:r>
          </w:p>
          <w:p>
            <w:pPr>
              <w:pStyle w:val="Standard"/>
              <w:widowControl w:val="false"/>
              <w:spacing w:lineRule="auto" w:line="276" w:before="0" w:after="0"/>
              <w:ind w:left="720" w:hanging="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numPr>
                <w:ilvl w:val="0"/>
                <w:numId w:val="1"/>
              </w:numPr>
              <w:spacing w:lineRule="auto" w:line="276" w:before="0" w:after="0"/>
              <w:jc w:val="left"/>
              <w:rPr>
                <w:lang w:val="es-ES"/>
              </w:rPr>
            </w:pPr>
            <w:r>
              <w:rPr>
                <w:rFonts w:ascii="Trebuchet MS" w:hAnsi="Trebuchet MS"/>
                <w:b/>
                <w:bCs/>
                <w:color w:val="595959" w:themeColor="text1" w:themeTint="a6"/>
                <w:sz w:val="19"/>
                <w:szCs w:val="19"/>
                <w:lang w:val="es-ES"/>
              </w:rPr>
              <w:t>Información adicional:</w:t>
            </w:r>
            <w:r>
              <w:rPr>
                <w:rFonts w:ascii="Trebuchet MS" w:hAnsi="Trebuchet MS"/>
                <w:color w:val="595959" w:themeColor="text1" w:themeTint="a6"/>
                <w:sz w:val="19"/>
                <w:szCs w:val="19"/>
                <w:lang w:val="es-ES"/>
              </w:rPr>
              <w:t xml:space="preserve"> En este apartado se debe indicar si los documentos justificativos que se piden en el apartado anterior, se adjuntan con la memoria. En caso afirmativo, se deben adjuntar como anexo indicando el número de requisito al que hace referencia, y en este apartado se debe indicar que se adjuntan como anexo junto con el número que les le haya asignado.</w:t>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spacing w:lineRule="auto" w:line="276" w:before="0" w:after="0"/>
              <w:jc w:val="left"/>
              <w:rPr>
                <w:lang w:val="es-ES"/>
              </w:rPr>
            </w:pPr>
            <w:r>
              <w:rPr>
                <w:rFonts w:ascii="Trebuchet MS" w:hAnsi="Trebuchet MS"/>
                <w:color w:val="595959" w:themeColor="text1" w:themeTint="a6"/>
                <w:sz w:val="19"/>
                <w:szCs w:val="19"/>
              </w:rPr>
              <w:t>En caso de que necesite comentar alguna cosa, puede escribir su comentario justo después del cuadro de requisito.</w:t>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spacing w:lineRule="auto" w:line="276" w:before="0" w:after="0"/>
              <w:jc w:val="left"/>
              <w:rPr>
                <w:lang w:val="es-ES"/>
              </w:rPr>
            </w:pPr>
            <w:r>
              <w:rPr>
                <w:rFonts w:ascii="Trebuchet MS" w:hAnsi="Trebuchet MS"/>
                <w:color w:val="595959" w:themeColor="text1" w:themeTint="a6"/>
                <w:sz w:val="19"/>
                <w:szCs w:val="19"/>
                <w:lang w:val="es-ES"/>
              </w:rPr>
              <w:t>Algunos documentos que solicitamos quizá ya los ha presentado en algún órgano oficial anteriormente, por lo que le pedimos que nos lo indique. Después de los cuadros de requisitos, encontrarán un parágrafo donde debe clicar si la documentación indicada ya la ha presentado en algún departamento oficial, además de indicar si le interesa que solicitemos esta información en el departamento correspondiente. De esta forma no tendrá que adjuntar la justificación de este requisito.</w:t>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spacing w:lineRule="auto" w:line="276" w:before="0" w:after="0"/>
              <w:jc w:val="left"/>
              <w:rPr>
                <w:lang w:val="es-ES"/>
              </w:rPr>
            </w:pPr>
            <w:r>
              <w:rPr>
                <w:rFonts w:ascii="Trebuchet MS" w:hAnsi="Trebuchet MS"/>
                <w:color w:val="595959" w:themeColor="text1" w:themeTint="a6"/>
                <w:sz w:val="19"/>
                <w:szCs w:val="19"/>
                <w:lang w:val="es-ES"/>
              </w:rPr>
              <w:t>Recuerde que a la hora de solicitar el uso de la marca, sólo tiene que cumplir un 20% de los requisitos recomendables, y debe comprometerse a cumplir el 50% durante los próximos tres años (hasta la renovación del uso de la marca). Para indicar qué requisitos recomendables se compromete a cumplir a lo largo de los próximos tres años, debe indicarlo pulsando sobre el cuadro específico para este menester.</w:t>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spacing w:lineRule="auto" w:line="276" w:before="0" w:after="0"/>
              <w:jc w:val="left"/>
              <w:rPr/>
            </w:pPr>
            <w:r>
              <w:rPr>
                <w:rFonts w:eastAsia="SimSun" w:cs="Lucida Sans" w:ascii="Trebuchet MS" w:hAnsi="Trebuchet MS"/>
                <w:color w:val="595959" w:themeColor="text1" w:themeTint="a6"/>
                <w:kern w:val="2"/>
                <w:sz w:val="19"/>
                <w:szCs w:val="19"/>
                <w:lang w:val="es-ES" w:eastAsia="zh-CN" w:bidi="hi-IN"/>
              </w:rPr>
              <w:t xml:space="preserve">Si tiene alguna duda, siempre puede contactar con nosotros a través de un correo electrónico en la dirección </w:t>
            </w:r>
            <w:hyperlink r:id="rId2">
              <w:r>
                <w:rPr>
                  <w:rStyle w:val="EnlacedeInternet"/>
                  <w:rFonts w:eastAsia="SimSun" w:cs="Lucida Sans" w:ascii="Trebuchet MS" w:hAnsi="Trebuchet MS"/>
                  <w:color w:val="595959" w:themeColor="text1" w:themeTint="a6"/>
                  <w:kern w:val="2"/>
                  <w:sz w:val="19"/>
                  <w:szCs w:val="19"/>
                  <w:lang w:val="es-ES" w:eastAsia="zh-CN" w:bidi="hi-IN"/>
                </w:rPr>
                <w:t>marca.biosfera@cime.es</w:t>
              </w:r>
            </w:hyperlink>
            <w:r>
              <w:rPr>
                <w:rFonts w:eastAsia="SimSun" w:cs="Lucida Sans" w:ascii="Trebuchet MS" w:hAnsi="Trebuchet MS"/>
                <w:color w:val="595959" w:themeColor="text1" w:themeTint="a6"/>
                <w:kern w:val="2"/>
                <w:sz w:val="19"/>
                <w:szCs w:val="19"/>
                <w:lang w:val="es-ES" w:eastAsia="zh-CN" w:bidi="hi-IN"/>
              </w:rPr>
              <w:t>, o bien llamar a la Agencia Menorca Reserva de Biosfera al teléfono 971 35 62 51.</w:t>
            </w:r>
          </w:p>
          <w:p>
            <w:pPr>
              <w:pStyle w:val="03Tableregular"/>
              <w:widowControl w:val="false"/>
              <w:suppressAutoHyphens w:val="true"/>
              <w:spacing w:before="320" w:after="320"/>
              <w:jc w:val="left"/>
              <w:rPr>
                <w:rFonts w:eastAsia="" w:cs=""/>
                <w:color w:val="595959" w:themeColor="text1" w:themeTint="a6"/>
                <w:kern w:val="0"/>
                <w:szCs w:val="18"/>
                <w:lang w:val="es-ES" w:eastAsia="en-US" w:bidi="ar-SA"/>
              </w:rPr>
            </w:pPr>
            <w:r>
              <w:rPr>
                <w:rFonts w:eastAsia="" w:cs=""/>
                <w:color w:val="595959" w:themeColor="text1" w:themeTint="a6"/>
                <w:kern w:val="0"/>
                <w:szCs w:val="18"/>
                <w:lang w:val="es-ES" w:eastAsia="en-US" w:bidi="ar-SA"/>
              </w:rPr>
            </w:r>
          </w:p>
          <w:p>
            <w:pPr>
              <w:pStyle w:val="03Tableregular"/>
              <w:widowControl w:val="false"/>
              <w:suppressAutoHyphens w:val="true"/>
              <w:spacing w:before="320" w:after="320"/>
              <w:jc w:val="left"/>
              <w:rPr>
                <w:rFonts w:eastAsia="" w:cs=""/>
                <w:color w:val="595959" w:themeColor="text1" w:themeTint="a6"/>
                <w:kern w:val="0"/>
                <w:szCs w:val="18"/>
                <w:lang w:val="es-ES" w:eastAsia="en-US" w:bidi="ar-SA"/>
              </w:rPr>
            </w:pPr>
            <w:r>
              <w:rPr>
                <w:rFonts w:eastAsia="" w:cs=""/>
                <w:color w:val="595959" w:themeColor="text1" w:themeTint="a6"/>
                <w:kern w:val="0"/>
                <w:szCs w:val="18"/>
                <w:lang w:val="es-ES" w:eastAsia="en-US" w:bidi="ar-SA"/>
              </w:rPr>
            </w:r>
          </w:p>
        </w:tc>
      </w:tr>
    </w:tbl>
    <w:p>
      <w:pPr>
        <w:pStyle w:val="Standard"/>
        <w:rPr>
          <w:color w:val="000000"/>
          <w:sz w:val="21"/>
          <w:szCs w:val="21"/>
          <w:lang w:val="es-ES"/>
        </w:rPr>
      </w:pPr>
      <w:r>
        <w:rPr>
          <w:color w:val="000000"/>
          <w:sz w:val="21"/>
          <w:szCs w:val="21"/>
          <w:lang w:val="es-ES"/>
        </w:rPr>
      </w:r>
    </w:p>
    <w:p>
      <w:pPr>
        <w:pStyle w:val="Standard"/>
        <w:rPr>
          <w:color w:val="000000"/>
          <w:sz w:val="21"/>
          <w:szCs w:val="21"/>
          <w:lang w:val="es-ES"/>
        </w:rPr>
      </w:pPr>
      <w:r>
        <w:rPr>
          <w:color w:val="000000"/>
          <w:sz w:val="21"/>
          <w:szCs w:val="21"/>
          <w:lang w:val="es-ES"/>
        </w:rPr>
      </w:r>
    </w:p>
    <w:p>
      <w:pPr>
        <w:pStyle w:val="Standard"/>
        <w:rPr>
          <w:color w:val="000000"/>
          <w:sz w:val="21"/>
          <w:szCs w:val="21"/>
          <w:lang w:val="es-ES"/>
        </w:rPr>
      </w:pPr>
      <w:r>
        <w:rPr>
          <w:color w:val="000000"/>
          <w:sz w:val="21"/>
          <w:szCs w:val="21"/>
          <w:lang w:val="es-ES"/>
        </w:rPr>
      </w:r>
    </w:p>
    <w:p>
      <w:pPr>
        <w:pStyle w:val="Standard"/>
        <w:rPr>
          <w:color w:val="000000"/>
          <w:sz w:val="21"/>
          <w:szCs w:val="21"/>
          <w:lang w:val="es-ES"/>
        </w:rPr>
      </w:pPr>
      <w:r>
        <w:rPr>
          <w:color w:val="000000"/>
          <w:sz w:val="21"/>
          <w:szCs w:val="21"/>
          <w:lang w:val="es-ES"/>
        </w:rPr>
      </w:r>
    </w:p>
    <w:p>
      <w:pPr>
        <w:pStyle w:val="Standard"/>
        <w:rPr>
          <w:color w:val="000000"/>
          <w:sz w:val="21"/>
          <w:szCs w:val="21"/>
          <w:lang w:val="es-ES"/>
        </w:rPr>
      </w:pPr>
      <w:r>
        <w:rPr>
          <w:color w:val="000000"/>
          <w:sz w:val="21"/>
          <w:szCs w:val="21"/>
          <w:lang w:val="es-ES"/>
        </w:rPr>
      </w:r>
    </w:p>
    <w:p>
      <w:pPr>
        <w:pStyle w:val="10Regular"/>
        <w:rPr>
          <w:lang w:val="es-ES"/>
        </w:rPr>
      </w:pPr>
      <w:r>
        <w:rPr>
          <w:lang w:val="es-ES"/>
        </w:rPr>
        <w:t xml:space="preserve">Para poder solicitar el uso de la marca y el logotipo </w:t>
      </w:r>
      <w:r>
        <w:rPr>
          <w:b/>
          <w:color w:val="00AFAA"/>
          <w:lang w:val="es-ES"/>
        </w:rPr>
        <w:t>Menorca Reserva de Biosfera</w:t>
      </w:r>
      <w:r>
        <w:rPr>
          <w:lang w:val="es-ES"/>
        </w:rPr>
        <w:t xml:space="preserve">, la empresa comercializadora de artesanía no alimentaria debe cumplir los </w:t>
      </w:r>
      <w:r>
        <w:rPr>
          <w:b/>
          <w:lang w:val="es-ES"/>
        </w:rPr>
        <w:t>10 requisitos obligatorios</w:t>
      </w:r>
      <w:r>
        <w:rPr>
          <w:lang w:val="es-ES"/>
        </w:rPr>
        <w:t xml:space="preserve"> siguientes:</w:t>
      </w:r>
    </w:p>
    <w:p>
      <w:pPr>
        <w:pStyle w:val="05Megatitles"/>
        <w:rPr>
          <w:lang w:val="es-ES"/>
        </w:rPr>
      </w:pPr>
      <w:r>
        <w:rPr>
          <w:lang w:val="es-ES"/>
        </w:rPr>
      </w:r>
    </w:p>
    <w:p>
      <w:pPr>
        <w:pStyle w:val="05Megatitles"/>
        <w:rPr>
          <w:lang w:val="es-ES"/>
        </w:rPr>
      </w:pPr>
      <w:r>
        <w:rPr>
          <w:lang w:val="es-ES"/>
        </w:rPr>
        <w:t>Cumplimiento de Requisitos Obligatorios</w:t>
      </w:r>
    </w:p>
    <w:p>
      <w:pPr>
        <w:pStyle w:val="Standard"/>
        <w:spacing w:lineRule="auto" w:line="276"/>
        <w:rPr>
          <w:rFonts w:ascii="Verdana" w:hAnsi="Verdana"/>
          <w:color w:val="002B49"/>
          <w:sz w:val="18"/>
          <w:szCs w:val="18"/>
          <w:lang w:val="es-ES"/>
        </w:rPr>
      </w:pPr>
      <w:r>
        <w:rPr>
          <w:rFonts w:ascii="Verdana" w:hAnsi="Verdana"/>
          <w:color w:val="002B49"/>
          <w:sz w:val="18"/>
          <w:szCs w:val="18"/>
          <w:lang w:val="es-ES"/>
        </w:rPr>
      </w:r>
    </w:p>
    <w:p>
      <w:pPr>
        <w:pStyle w:val="06Subtitles"/>
        <w:rPr>
          <w:lang w:val="es-ES"/>
        </w:rPr>
      </w:pPr>
      <w:r>
        <w:rPr>
          <w:lang w:val="es-ES"/>
        </w:rPr>
        <w:t>C / Actividades de la empresa</w:t>
      </w:r>
    </w:p>
    <w:p>
      <w:pPr>
        <w:pStyle w:val="Head1"/>
        <w:keepNext w:val="true"/>
        <w:keepLines/>
        <w:rPr>
          <w:color w:val="00AFAA"/>
          <w:sz w:val="24"/>
          <w:szCs w:val="24"/>
          <w:lang w:val="es-ES"/>
        </w:rPr>
      </w:pPr>
      <w:r>
        <w:rPr>
          <w:color w:val="00AFAA"/>
          <w:sz w:val="24"/>
          <w:szCs w:val="24"/>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C2 / Los productos deben estar elaborados en talleres ubicados en la reserva de biosfera de Menorca</w:t>
            </w:r>
          </w:p>
        </w:tc>
      </w:tr>
      <w:tr>
        <w:trPr>
          <w:trHeight w:val="503"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La empresa comercializadora de artesanía no alimentaria produce en la isla de Menorca .</w:t>
            </w:r>
          </w:p>
        </w:tc>
      </w:tr>
      <w:tr>
        <w:trPr>
          <w:trHeight w:val="503"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Es necesario</w:t>
            </w:r>
            <w:r>
              <w:rPr>
                <w:rFonts w:eastAsia="" w:cs=""/>
                <w:kern w:val="0"/>
                <w:lang w:val="es-ES" w:eastAsia="en-US" w:bidi="ar-SA"/>
              </w:rPr>
              <w:t xml:space="preserve"> indicar dónde se elabora el producto</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Lugar de producción</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Código catastral ubicación</w:t>
            </w:r>
          </w:p>
        </w:tc>
      </w:tr>
      <w:tr>
        <w:trPr>
          <w:trHeight w:val="503" w:hRule="atLeast"/>
          <w:cantSplit w:val="true"/>
        </w:trPr>
        <w:tc>
          <w:tcPr>
            <w:tcW w:w="2998" w:type="dxa"/>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Información adicional</w:t>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Indicar aquí si se adjunta como anexo.</w:t>
            </w:r>
          </w:p>
        </w:tc>
      </w:tr>
    </w:tbl>
    <w:p>
      <w:pPr>
        <w:pStyle w:val="Head1"/>
        <w:keepNext w:val="true"/>
        <w:keepLines/>
        <w:rPr>
          <w:color w:val="00AFAA"/>
          <w:sz w:val="24"/>
          <w:szCs w:val="24"/>
          <w:lang w:val="es-ES"/>
        </w:rPr>
      </w:pPr>
      <w:r>
        <w:rPr>
          <w:color w:val="00AFAA"/>
          <w:sz w:val="24"/>
          <w:szCs w:val="24"/>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4"/>
        <w:gridCol w:w="548"/>
        <w:gridCol w:w="6538"/>
      </w:tblGrid>
      <w:tr>
        <w:trPr>
          <w:trHeight w:val="571" w:hRule="atLeast"/>
          <w:cantSplit w:val="true"/>
        </w:trPr>
        <w:tc>
          <w:tcPr>
            <w:tcW w:w="10080" w:type="dxa"/>
            <w:gridSpan w:val="3"/>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C3 / Los artesanos deben tener alguna de les tres acreditaciones de artesanía: carta de artesano/a, carta de maestro artesano/a o empresa con cualificación artesana</w:t>
            </w:r>
          </w:p>
        </w:tc>
      </w:tr>
      <w:tr>
        <w:trPr>
          <w:trHeight w:val="503" w:hRule="atLeast"/>
          <w:cantSplit w:val="true"/>
        </w:trPr>
        <w:tc>
          <w:tcPr>
            <w:tcW w:w="2994"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Cumplimiento del criterio</w:t>
            </w:r>
          </w:p>
        </w:tc>
        <w:tc>
          <w:tcPr>
            <w:tcW w:w="7086" w:type="dxa"/>
            <w:gridSpan w:val="2"/>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Los artesanos y/o las empresas de artesanía deben acreditar tener alguna de les tres acreditaciones de artesanía:</w:t>
            </w:r>
          </w:p>
        </w:tc>
      </w:tr>
      <w:tr>
        <w:trPr>
          <w:trHeight w:val="1034" w:hRule="atLeast"/>
          <w:cantSplit w:val="true"/>
        </w:trPr>
        <w:tc>
          <w:tcPr>
            <w:tcW w:w="2994"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086" w:type="dxa"/>
            <w:gridSpan w:val="2"/>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Indicar en qué registro está inscrito, además del número.</w:t>
            </w:r>
          </w:p>
        </w:tc>
      </w:tr>
      <w:tr>
        <w:trPr>
          <w:trHeight w:val="548" w:hRule="atLeast"/>
          <w:cantSplit w:val="true"/>
        </w:trPr>
        <w:tc>
          <w:tcPr>
            <w:tcW w:w="2994"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bCs/>
                <w:color w:val="002B49"/>
                <w:kern w:val="0"/>
                <w:szCs w:val="18"/>
                <w:lang w:val="es-ES" w:eastAsia="en-US" w:bidi="ar-SA"/>
              </w:rPr>
            </w:pPr>
            <w:r>
              <w:rPr>
                <w:rFonts w:eastAsia="" w:cs=""/>
                <w:bCs/>
                <w:color w:val="002B49"/>
                <w:kern w:val="0"/>
                <w:szCs w:val="18"/>
                <w:lang w:val="es-ES" w:eastAsia="en-US" w:bidi="ar-SA"/>
              </w:rPr>
            </w:r>
          </w:p>
        </w:tc>
        <w:tc>
          <w:tcPr>
            <w:tcW w:w="548"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r>
          </w:p>
        </w:tc>
        <w:tc>
          <w:tcPr>
            <w:tcW w:w="6538" w:type="dxa"/>
            <w:tcBorders>
              <w:top w:val="single" w:sz="4" w:space="0" w:color="D9D9D9"/>
              <w:left w:val="single" w:sz="4" w:space="0" w:color="D9D9D9"/>
              <w:bottom w:val="single" w:sz="2"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Carta de artesano con registro número ______</w:t>
            </w:r>
          </w:p>
        </w:tc>
      </w:tr>
      <w:tr>
        <w:trPr>
          <w:trHeight w:val="548" w:hRule="atLeast"/>
          <w:cantSplit w:val="true"/>
        </w:trPr>
        <w:tc>
          <w:tcPr>
            <w:tcW w:w="2994"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bCs/>
                <w:color w:val="002B49"/>
                <w:kern w:val="0"/>
                <w:szCs w:val="18"/>
                <w:lang w:val="es-ES" w:eastAsia="en-US" w:bidi="ar-SA"/>
              </w:rPr>
            </w:pPr>
            <w:r>
              <w:rPr>
                <w:rFonts w:eastAsia="" w:cs=""/>
                <w:bCs/>
                <w:color w:val="002B49"/>
                <w:kern w:val="0"/>
                <w:szCs w:val="18"/>
                <w:lang w:val="es-ES" w:eastAsia="en-US" w:bidi="ar-SA"/>
              </w:rPr>
            </w:r>
          </w:p>
        </w:tc>
        <w:tc>
          <w:tcPr>
            <w:tcW w:w="548"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r>
          </w:p>
        </w:tc>
        <w:tc>
          <w:tcPr>
            <w:tcW w:w="6538" w:type="dxa"/>
            <w:tcBorders>
              <w:top w:val="single" w:sz="4" w:space="0" w:color="D9D9D9"/>
              <w:left w:val="single" w:sz="4" w:space="0" w:color="D9D9D9"/>
              <w:bottom w:val="single" w:sz="2"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Carta de maestro artesano con registro número _______</w:t>
            </w:r>
          </w:p>
        </w:tc>
      </w:tr>
      <w:tr>
        <w:trPr>
          <w:trHeight w:val="548" w:hRule="atLeast"/>
          <w:cantSplit w:val="true"/>
        </w:trPr>
        <w:tc>
          <w:tcPr>
            <w:tcW w:w="2994"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bCs/>
                <w:color w:val="002B49"/>
                <w:kern w:val="0"/>
                <w:szCs w:val="18"/>
                <w:lang w:val="es-ES" w:eastAsia="en-US" w:bidi="ar-SA"/>
              </w:rPr>
            </w:pPr>
            <w:r>
              <w:rPr>
                <w:rFonts w:eastAsia="" w:cs=""/>
                <w:bCs/>
                <w:color w:val="002B49"/>
                <w:kern w:val="0"/>
                <w:szCs w:val="18"/>
                <w:lang w:val="es-ES" w:eastAsia="en-US" w:bidi="ar-SA"/>
              </w:rPr>
            </w:r>
          </w:p>
        </w:tc>
        <w:tc>
          <w:tcPr>
            <w:tcW w:w="548"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r>
          </w:p>
        </w:tc>
        <w:tc>
          <w:tcPr>
            <w:tcW w:w="6538" w:type="dxa"/>
            <w:tcBorders>
              <w:top w:val="single" w:sz="4" w:space="0" w:color="D9D9D9"/>
              <w:left w:val="single" w:sz="4" w:space="0" w:color="D9D9D9"/>
              <w:bottom w:val="single" w:sz="2"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Empresa con cualificación artesana _______</w:t>
            </w:r>
          </w:p>
        </w:tc>
      </w:tr>
      <w:tr>
        <w:trPr>
          <w:trHeight w:val="548" w:hRule="atLeast"/>
          <w:cantSplit w:val="true"/>
        </w:trPr>
        <w:tc>
          <w:tcPr>
            <w:tcW w:w="2994"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bCs/>
                <w:color w:val="002B49"/>
                <w:kern w:val="0"/>
                <w:szCs w:val="18"/>
                <w:lang w:val="es-ES" w:eastAsia="en-US" w:bidi="ar-SA"/>
              </w:rPr>
            </w:pPr>
            <w:r>
              <w:rPr>
                <w:rFonts w:eastAsia="" w:cs=""/>
                <w:bCs/>
                <w:color w:val="002B49"/>
                <w:kern w:val="0"/>
                <w:szCs w:val="18"/>
                <w:lang w:val="es-ES" w:eastAsia="en-US" w:bidi="ar-SA"/>
              </w:rPr>
            </w:r>
          </w:p>
        </w:tc>
        <w:tc>
          <w:tcPr>
            <w:tcW w:w="548"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r>
          </w:p>
        </w:tc>
        <w:tc>
          <w:tcPr>
            <w:tcW w:w="6538" w:type="dxa"/>
            <w:tcBorders>
              <w:top w:val="single" w:sz="4" w:space="0" w:color="D9D9D9"/>
              <w:left w:val="single" w:sz="4" w:space="0" w:color="D9D9D9"/>
              <w:bottom w:val="single" w:sz="2"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sz w:val="16"/>
                <w:szCs w:val="16"/>
                <w:lang w:val="es-ES" w:eastAsia="en-US" w:bidi="ar-SA"/>
              </w:rPr>
            </w:pPr>
            <w:r>
              <w:rPr>
                <w:rFonts w:eastAsia="" w:cs=""/>
                <w:kern w:val="0"/>
                <w:sz w:val="16"/>
                <w:szCs w:val="16"/>
                <w:lang w:val="es-ES" w:eastAsia="en-US" w:bidi="ar-SA"/>
              </w:rPr>
            </w:r>
          </w:p>
        </w:tc>
      </w:tr>
      <w:tr>
        <w:trPr>
          <w:trHeight w:val="503" w:hRule="atLeast"/>
          <w:cantSplit w:val="true"/>
        </w:trPr>
        <w:tc>
          <w:tcPr>
            <w:tcW w:w="2994" w:type="dxa"/>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Información adicional</w:t>
            </w:r>
          </w:p>
        </w:tc>
        <w:tc>
          <w:tcPr>
            <w:tcW w:w="7086" w:type="dxa"/>
            <w:gridSpan w:val="2"/>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Indicar aquí si se adjunta como anexo.</w:t>
            </w:r>
          </w:p>
        </w:tc>
      </w:tr>
    </w:tbl>
    <w:p>
      <w:pPr>
        <w:pStyle w:val="04Openfields"/>
        <w:rPr>
          <w:sz w:val="19"/>
          <w:szCs w:val="19"/>
          <w:lang w:val="es-ES"/>
        </w:rPr>
      </w:pPr>
      <w:r>
        <w:rPr>
          <w:sz w:val="19"/>
          <w:szCs w:val="19"/>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C4 / Debe hacer productos tradicionales de la zona, manteniendo las técnicas,formas, composición y demás características del lugar</w:t>
            </w:r>
          </w:p>
        </w:tc>
      </w:tr>
      <w:tr>
        <w:trPr>
          <w:trHeight w:val="503"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La empresa comercializadora de artesanía no alimentaria elabora productos tradicionales de la zona, manteniendo las técnicas, formas, composición y características del lugar.</w:t>
            </w:r>
          </w:p>
        </w:tc>
      </w:tr>
      <w:tr>
        <w:trPr>
          <w:trHeight w:val="1214"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Explicar en qué tipo de producto tradicional se basa a la hora de elaborar los productos artesanales. Es necesario adjuntar características propias y fotografías del producto madre, así como del producto elaborado por los artesanos.</w:t>
            </w:r>
          </w:p>
        </w:tc>
      </w:tr>
      <w:tr>
        <w:trPr>
          <w:trHeight w:val="503" w:hRule="atLeast"/>
          <w:cantSplit w:val="true"/>
        </w:trPr>
        <w:tc>
          <w:tcPr>
            <w:tcW w:w="2998" w:type="dxa"/>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Información adicional</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Indicar aquí si se adjunta como anexo.</w:t>
            </w:r>
          </w:p>
        </w:tc>
      </w:tr>
    </w:tbl>
    <w:p>
      <w:pPr>
        <w:pStyle w:val="Standard"/>
        <w:rPr>
          <w:rFonts w:ascii="Trebuchet MS" w:hAnsi="Trebuchet MS"/>
          <w:b/>
          <w:bCs/>
          <w:color w:val="808080" w:themeColor="background1" w:themeShade="80"/>
          <w:sz w:val="18"/>
          <w:szCs w:val="18"/>
          <w:highlight w:val="white"/>
          <w:lang w:val="es-ES"/>
        </w:rPr>
      </w:pPr>
      <w:r>
        <w:rPr>
          <w:rFonts w:ascii="Trebuchet MS" w:hAnsi="Trebuchet MS"/>
          <w:b/>
          <w:bCs/>
          <w:color w:val="808080" w:themeColor="background1" w:themeShade="80"/>
          <w:sz w:val="18"/>
          <w:szCs w:val="18"/>
          <w:highlight w:val="white"/>
          <w:lang w:val="es-ES"/>
        </w:rPr>
      </w:r>
    </w:p>
    <w:p>
      <w:pPr>
        <w:pStyle w:val="Head1"/>
        <w:rPr>
          <w:szCs w:val="40"/>
          <w:lang w:val="es-ES"/>
        </w:rPr>
      </w:pPr>
      <w:r>
        <w:rPr>
          <w:szCs w:val="40"/>
          <w:lang w:val="es-ES"/>
        </w:rPr>
      </w:r>
    </w:p>
    <w:p>
      <w:pPr>
        <w:pStyle w:val="06Subtitles"/>
        <w:rPr>
          <w:lang w:val="es-ES"/>
        </w:rPr>
      </w:pPr>
      <w:r>
        <w:rPr>
          <w:lang w:val="es-ES"/>
        </w:rPr>
        <w:t>D / Mejoras en comportamiento ambiental / Gestión ambiental</w:t>
      </w:r>
    </w:p>
    <w:p>
      <w:pPr>
        <w:pStyle w:val="Head1"/>
        <w:keepNext w:val="true"/>
        <w:keepLines/>
        <w:rPr>
          <w:color w:val="00AFAA"/>
          <w:sz w:val="24"/>
          <w:szCs w:val="24"/>
          <w:lang w:val="es-ES"/>
        </w:rPr>
      </w:pPr>
      <w:r>
        <w:rPr>
          <w:color w:val="00AFAA"/>
          <w:sz w:val="24"/>
          <w:szCs w:val="24"/>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D5 / Realiza seguimiento sobre el consumo de energía y agua (electricidad, gas, gasoil...)</w:t>
            </w:r>
          </w:p>
        </w:tc>
      </w:tr>
      <w:tr>
        <w:trPr>
          <w:trHeight w:val="1295"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Es necesario</w:t>
            </w:r>
            <w:r>
              <w:rPr>
                <w:rFonts w:eastAsia="" w:cs=""/>
                <w:kern w:val="0"/>
                <w:lang w:val="es-ES" w:eastAsia="en-US" w:bidi="ar-SA"/>
              </w:rPr>
              <w:t xml:space="preserve"> indicar el seguimiento del consumo de energía y agua de la empresa comercializadora de artesanía no alimentaria de todo el último año.</w:t>
            </w:r>
          </w:p>
        </w:tc>
      </w:tr>
      <w:tr>
        <w:trPr>
          <w:trHeight w:val="1520" w:hRule="atLeast"/>
          <w:cantSplit w:val="true"/>
        </w:trPr>
        <w:tc>
          <w:tcPr>
            <w:tcW w:w="2998" w:type="dxa"/>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081"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Es necesario</w:t>
            </w:r>
            <w:r>
              <w:rPr>
                <w:rFonts w:eastAsia="" w:cs=""/>
                <w:kern w:val="0"/>
                <w:lang w:val="es-ES" w:eastAsia="en-US" w:bidi="ar-SA"/>
              </w:rPr>
              <w:t xml:space="preserve"> adjuntar documento de seguimiento del consumo de energía y agua de la empresa comercializadora de artesanía no alimentaria de todo el último año.</w:t>
            </w:r>
          </w:p>
        </w:tc>
      </w:tr>
      <w:tr>
        <w:trPr>
          <w:trHeight w:val="593"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Información adicional</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Indicar aquí si se adjunta como anexo.</w:t>
            </w:r>
          </w:p>
        </w:tc>
      </w:tr>
    </w:tbl>
    <w:p>
      <w:pPr>
        <w:pStyle w:val="Head1"/>
        <w:keepNext w:val="true"/>
        <w:keepLines/>
        <w:rPr>
          <w:color w:val="00AFAA"/>
          <w:sz w:val="24"/>
          <w:szCs w:val="24"/>
          <w:lang w:val="es-ES"/>
        </w:rPr>
      </w:pPr>
      <w:r>
        <w:rPr>
          <w:color w:val="00AFAA"/>
          <w:sz w:val="24"/>
          <w:szCs w:val="24"/>
          <w:lang w:val="es-ES"/>
        </w:rPr>
      </w:r>
    </w:p>
    <w:p>
      <w:pPr>
        <w:pStyle w:val="Head1"/>
        <w:keepNext w:val="true"/>
        <w:keepLines/>
        <w:rPr>
          <w:color w:val="00AFAA"/>
          <w:sz w:val="24"/>
          <w:szCs w:val="24"/>
          <w:lang w:val="es-ES"/>
        </w:rPr>
      </w:pPr>
      <w:r>
        <w:rPr>
          <w:color w:val="00AFAA"/>
          <w:sz w:val="24"/>
          <w:szCs w:val="24"/>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D6 / Reemplaza las bombillas incandescentes y halógenas por otras de bajo consumo o LED</w:t>
            </w:r>
          </w:p>
        </w:tc>
      </w:tr>
      <w:tr>
        <w:trPr>
          <w:trHeight w:val="1187"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La empresa comercializadora de artesanía no alimentaria utiliza bombillas de bajo consumo o LED en toda la empresa.</w:t>
            </w:r>
          </w:p>
        </w:tc>
      </w:tr>
      <w:tr>
        <w:trPr>
          <w:trHeight w:val="953" w:hRule="atLeast"/>
          <w:cantSplit w:val="true"/>
        </w:trPr>
        <w:tc>
          <w:tcPr>
            <w:tcW w:w="2998" w:type="dxa"/>
            <w:vMerge w:val="restart"/>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081"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Explicar cuando se realizó el cambio a bombilla de bajo consumo o LED y cuántas bombillas se cambiaron.</w:t>
            </w:r>
          </w:p>
        </w:tc>
      </w:tr>
      <w:tr>
        <w:trPr>
          <w:trHeight w:val="953" w:hRule="atLeast"/>
          <w:cantSplit w:val="true"/>
        </w:trPr>
        <w:tc>
          <w:tcPr>
            <w:tcW w:w="2998" w:type="dxa"/>
            <w:vMerge w:val="continue"/>
            <w:tcBorders>
              <w:top w:val="single" w:sz="2" w:space="0" w:color="D9D9D9"/>
              <w:left w:val="single" w:sz="2" w:space="0" w:color="D9D9D9"/>
              <w:bottom w:val="single" w:sz="4"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bCs/>
                <w:color w:val="002B49"/>
                <w:kern w:val="0"/>
                <w:szCs w:val="18"/>
                <w:highlight w:val="white"/>
                <w:lang w:val="es-ES" w:eastAsia="en-US" w:bidi="ar-SA"/>
              </w:rPr>
            </w:pPr>
            <w:r>
              <w:rPr>
                <w:rFonts w:eastAsia="" w:cs=""/>
                <w:bCs/>
                <w:color w:val="002B49"/>
                <w:kern w:val="0"/>
                <w:szCs w:val="18"/>
                <w:highlight w:val="white"/>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Texto explicativo...</w:t>
            </w:r>
          </w:p>
        </w:tc>
      </w:tr>
      <w:tr>
        <w:trPr>
          <w:trHeight w:val="728"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Información adicional</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Indicar aquí si se adjunta como anexo.</w:t>
            </w:r>
          </w:p>
        </w:tc>
      </w:tr>
    </w:tbl>
    <w:p>
      <w:pPr>
        <w:pStyle w:val="Tableinfo"/>
        <w:spacing w:lineRule="auto" w:line="276"/>
        <w:rPr>
          <w:szCs w:val="40"/>
          <w:lang w:val="es-ES"/>
        </w:rPr>
      </w:pPr>
      <w:r>
        <w:rPr>
          <w:szCs w:val="40"/>
          <w:lang w:val="es-ES"/>
        </w:rPr>
      </w:r>
    </w:p>
    <w:p>
      <w:pPr>
        <w:pStyle w:val="Head1"/>
        <w:keepNext w:val="true"/>
        <w:keepLines/>
        <w:rPr>
          <w:color w:val="00AFAA"/>
          <w:sz w:val="24"/>
          <w:szCs w:val="24"/>
          <w:lang w:val="es-ES"/>
        </w:rPr>
      </w:pPr>
      <w:r>
        <w:rPr>
          <w:color w:val="00AFAA"/>
          <w:sz w:val="24"/>
          <w:szCs w:val="24"/>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D7 / Adopta medidas para el ahorro de luz: interruptores temporalizados, células de iluminación automática...</w:t>
            </w:r>
          </w:p>
        </w:tc>
      </w:tr>
      <w:tr>
        <w:trPr>
          <w:trHeight w:val="503"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La empresa comercializadora de artesanía no alimentaria debe disponer de dispositivos de ahorro de luz.</w:t>
            </w:r>
          </w:p>
        </w:tc>
      </w:tr>
      <w:tr>
        <w:trPr>
          <w:trHeight w:val="503"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Es necesario</w:t>
            </w:r>
            <w:r>
              <w:rPr>
                <w:rFonts w:eastAsia="" w:cs=""/>
                <w:kern w:val="0"/>
                <w:lang w:val="es-ES" w:eastAsia="en-US" w:bidi="ar-SA"/>
              </w:rPr>
              <w:t xml:space="preserve"> adjuntar la lista de medidas tomadas por La empresa comercializadora de artesanía no alimentaria para ahorrar luz.</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Medida 1</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Medida 2</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w:t>
            </w:r>
          </w:p>
        </w:tc>
      </w:tr>
    </w:tbl>
    <w:p>
      <w:pPr>
        <w:pStyle w:val="Head1"/>
        <w:keepNext w:val="true"/>
        <w:keepLines/>
        <w:rPr>
          <w:color w:val="00AFAA"/>
          <w:sz w:val="24"/>
          <w:szCs w:val="24"/>
          <w:lang w:val="es-ES"/>
        </w:rPr>
      </w:pPr>
      <w:r>
        <w:rPr>
          <w:color w:val="00AFAA"/>
          <w:sz w:val="24"/>
          <w:szCs w:val="24"/>
          <w:lang w:val="es-ES"/>
        </w:rPr>
      </w:r>
    </w:p>
    <w:p>
      <w:pPr>
        <w:pStyle w:val="Head1"/>
        <w:keepNext w:val="true"/>
        <w:keepLines/>
        <w:rPr>
          <w:color w:val="00AFAA"/>
          <w:sz w:val="24"/>
          <w:szCs w:val="24"/>
          <w:lang w:val="es-ES"/>
        </w:rPr>
      </w:pPr>
      <w:r>
        <w:rPr>
          <w:color w:val="00AFAA"/>
          <w:sz w:val="24"/>
          <w:szCs w:val="24"/>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D8 / Dispone de dispositivos de ahorro de agua: grifos monomando, filtros de aire, cisternas de doble descarga o descarga interrumpida, etc.</w:t>
            </w:r>
          </w:p>
        </w:tc>
      </w:tr>
      <w:tr>
        <w:trPr>
          <w:trHeight w:val="503"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La empresa comercializadora de artesanía no alimentaria debe disponer de dispositivos de ahorro de agua.</w:t>
            </w:r>
          </w:p>
        </w:tc>
      </w:tr>
      <w:tr>
        <w:trPr>
          <w:trHeight w:val="503"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Es necesario</w:t>
            </w:r>
            <w:r>
              <w:rPr>
                <w:rFonts w:eastAsia="" w:cs=""/>
                <w:kern w:val="0"/>
                <w:lang w:val="es-ES" w:eastAsia="en-US" w:bidi="ar-SA"/>
              </w:rPr>
              <w:t xml:space="preserve"> adjuntar la lista de medidas tomadas por la empresa comercializadora de artesanía no alimentaria para ahorrar agua.</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Medida 1</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Medida 2</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w:t>
            </w:r>
          </w:p>
        </w:tc>
      </w:tr>
    </w:tbl>
    <w:p>
      <w:pPr>
        <w:pStyle w:val="Head1"/>
        <w:keepNext w:val="true"/>
        <w:keepLines/>
        <w:rPr>
          <w:rFonts w:cs="" w:cstheme="minorBidi"/>
          <w:bCs w:val="false"/>
          <w:color w:val="auto"/>
          <w:sz w:val="20"/>
          <w:szCs w:val="20"/>
          <w:lang w:val="es-ES"/>
        </w:rPr>
      </w:pPr>
      <w:r>
        <w:rPr>
          <w:rFonts w:cs="" w:cstheme="minorBidi"/>
          <w:bCs w:val="false"/>
          <w:color w:val="auto"/>
          <w:sz w:val="20"/>
          <w:szCs w:val="20"/>
          <w:lang w:val="es-ES"/>
        </w:rPr>
      </w:r>
    </w:p>
    <w:p>
      <w:pPr>
        <w:pStyle w:val="Head1"/>
        <w:keepNext w:val="true"/>
        <w:keepLines/>
        <w:rPr>
          <w:color w:val="00AFAA"/>
          <w:sz w:val="24"/>
          <w:szCs w:val="24"/>
          <w:lang w:val="es-ES"/>
        </w:rPr>
      </w:pPr>
      <w:r>
        <w:rPr>
          <w:color w:val="00AFAA"/>
          <w:sz w:val="24"/>
          <w:szCs w:val="24"/>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D9 / Prioriza materiales reciclados, reutilizables y/o reciclables</w:t>
            </w:r>
          </w:p>
        </w:tc>
      </w:tr>
      <w:tr>
        <w:trPr>
          <w:trHeight w:val="1187"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La empresa comercializadora de artesanía no alimentaria debe utilizar siempre que sea posible materiales reciclados, reutilizables y/o reciclables.</w:t>
            </w:r>
          </w:p>
        </w:tc>
      </w:tr>
      <w:tr>
        <w:trPr>
          <w:trHeight w:val="1152" w:hRule="atLeast"/>
          <w:cantSplit w:val="true"/>
        </w:trPr>
        <w:tc>
          <w:tcPr>
            <w:tcW w:w="2998" w:type="dxa"/>
            <w:vMerge w:val="restart"/>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081"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Es necesario</w:t>
            </w:r>
            <w:r>
              <w:rPr>
                <w:rFonts w:eastAsia="" w:cs=""/>
                <w:kern w:val="0"/>
                <w:lang w:val="es-ES" w:eastAsia="en-US" w:bidi="ar-SA"/>
              </w:rPr>
              <w:t xml:space="preserve"> explicar cómo se prioriza en la utilización de materiales reciclados, reutilizables y/o reciclables en la empresa comercializadora de artesanía no alimentaria.</w:t>
            </w:r>
          </w:p>
        </w:tc>
      </w:tr>
      <w:tr>
        <w:trPr>
          <w:trHeight w:val="1152" w:hRule="atLeast"/>
          <w:cantSplit w:val="true"/>
        </w:trPr>
        <w:tc>
          <w:tcPr>
            <w:tcW w:w="2998" w:type="dxa"/>
            <w:vMerge w:val="continue"/>
            <w:tcBorders>
              <w:top w:val="single" w:sz="2" w:space="0" w:color="D9D9D9"/>
              <w:left w:val="single" w:sz="2" w:space="0" w:color="D9D9D9"/>
              <w:bottom w:val="single" w:sz="4" w:space="0" w:color="D9D9D9"/>
              <w:right w:val="single" w:sz="4" w:space="0" w:color="D9D9D9"/>
            </w:tcBorders>
            <w:shd w:color="auto" w:fill="F9F9F9" w:val="clear"/>
            <w:vAlign w:val="center"/>
          </w:tcPr>
          <w:p>
            <w:pPr>
              <w:pStyle w:val="Tablebold"/>
              <w:widowControl w:val="false"/>
              <w:suppressAutoHyphens w:val="true"/>
              <w:spacing w:before="80" w:after="80"/>
              <w:jc w:val="left"/>
              <w:rPr>
                <w:rFonts w:ascii="Trebuchet MS" w:hAnsi="Trebuchet MS" w:eastAsia="" w:cs=""/>
                <w:bCs/>
                <w:color w:val="002B49"/>
                <w:kern w:val="0"/>
                <w:szCs w:val="18"/>
                <w:lang w:val="es-ES" w:eastAsia="en-US" w:bidi="ar-SA"/>
              </w:rPr>
            </w:pPr>
            <w:r>
              <w:rPr>
                <w:rFonts w:eastAsia="" w:cs="" w:ascii="Trebuchet MS" w:hAnsi="Trebuchet MS"/>
                <w:bCs/>
                <w:color w:val="002B49"/>
                <w:kern w:val="0"/>
                <w:szCs w:val="18"/>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Texto explicativo...</w:t>
            </w:r>
          </w:p>
        </w:tc>
      </w:tr>
    </w:tbl>
    <w:p>
      <w:pPr>
        <w:pStyle w:val="Head1"/>
        <w:keepNext w:val="true"/>
        <w:keepLines/>
        <w:rPr>
          <w:color w:val="00AFAA"/>
          <w:sz w:val="24"/>
          <w:szCs w:val="24"/>
          <w:lang w:val="es-ES"/>
        </w:rPr>
      </w:pPr>
      <w:r>
        <w:rPr>
          <w:color w:val="00AFAA"/>
          <w:sz w:val="24"/>
          <w:szCs w:val="24"/>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D10 / Reciclaje de residuos: Utiliza contenedores para la recogida selectiva de cada tipo de residuo, a disposición del personal para su adecuado tratamiento. Realiza recogida selectiva de vidrio, papel y cartón, envases ligeros y materia orgánica (siempre que el servicio esté implantado en el municipio)</w:t>
            </w:r>
          </w:p>
        </w:tc>
      </w:tr>
      <w:tr>
        <w:trPr>
          <w:trHeight w:val="1295"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La empresa comercializadora de artesanía no alimentaria debe disponer de contenedores de recogida selectiva y encargarse de su adecuado tratamiento posterior.</w:t>
            </w:r>
          </w:p>
        </w:tc>
      </w:tr>
      <w:tr>
        <w:trPr>
          <w:trHeight w:val="1025" w:hRule="atLeast"/>
          <w:cantSplit w:val="true"/>
        </w:trPr>
        <w:tc>
          <w:tcPr>
            <w:tcW w:w="2998" w:type="dxa"/>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081"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Adjuntar fotografías justificativas de los contenedores de reciclaje de residuos.</w:t>
            </w:r>
          </w:p>
        </w:tc>
      </w:tr>
      <w:tr>
        <w:trPr>
          <w:trHeight w:val="656"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Información adicional</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Indicar aquí si se adjunta como anexo.</w:t>
            </w:r>
          </w:p>
        </w:tc>
      </w:tr>
    </w:tbl>
    <w:p>
      <w:pPr>
        <w:pStyle w:val="Head1"/>
        <w:keepNext w:val="true"/>
        <w:keepLines/>
        <w:rPr>
          <w:color w:val="00AFAA"/>
          <w:sz w:val="24"/>
          <w:szCs w:val="24"/>
          <w:lang w:val="es-ES"/>
        </w:rPr>
      </w:pPr>
      <w:r>
        <w:rPr>
          <w:color w:val="00AFAA"/>
          <w:sz w:val="24"/>
          <w:szCs w:val="24"/>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D11 / Utiliza sistema de depuración adecuado o está conectada a la red de saneamiento municipal</w:t>
            </w:r>
          </w:p>
        </w:tc>
      </w:tr>
      <w:tr>
        <w:trPr>
          <w:trHeight w:val="1187"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La empresa comercializadora de artesanía no alimentaria gestiona adecuadamente su saneamiento, de manera individualizada o conectada a la red de saneamiento municipal.</w:t>
            </w:r>
          </w:p>
        </w:tc>
      </w:tr>
      <w:tr>
        <w:trPr>
          <w:trHeight w:val="1152" w:hRule="atLeast"/>
          <w:cantSplit w:val="true"/>
        </w:trPr>
        <w:tc>
          <w:tcPr>
            <w:tcW w:w="2998" w:type="dxa"/>
            <w:vMerge w:val="restart"/>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081"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Explicar sistema de depuración que utiliza e ilustrarlo con fotografía justificativa. En caos de estar conectada al saneamiento municipal, indicar a cual.</w:t>
            </w:r>
          </w:p>
        </w:tc>
      </w:tr>
      <w:tr>
        <w:trPr>
          <w:trHeight w:val="1152" w:hRule="atLeast"/>
          <w:cantSplit w:val="true"/>
        </w:trPr>
        <w:tc>
          <w:tcPr>
            <w:tcW w:w="2998" w:type="dxa"/>
            <w:vMerge w:val="continue"/>
            <w:tcBorders>
              <w:top w:val="single" w:sz="2" w:space="0" w:color="D9D9D9"/>
              <w:left w:val="single" w:sz="2" w:space="0" w:color="D9D9D9"/>
              <w:bottom w:val="single" w:sz="4" w:space="0" w:color="D9D9D9"/>
              <w:right w:val="single" w:sz="4" w:space="0" w:color="D9D9D9"/>
            </w:tcBorders>
            <w:shd w:color="auto" w:fill="F9F9F9" w:val="clear"/>
            <w:vAlign w:val="center"/>
          </w:tcPr>
          <w:p>
            <w:pPr>
              <w:pStyle w:val="Tablebold"/>
              <w:widowControl w:val="false"/>
              <w:suppressAutoHyphens w:val="true"/>
              <w:spacing w:before="80" w:after="80"/>
              <w:jc w:val="left"/>
              <w:rPr>
                <w:rFonts w:ascii="Trebuchet MS" w:hAnsi="Trebuchet MS" w:eastAsia="" w:cs=""/>
                <w:bCs/>
                <w:color w:val="002B49"/>
                <w:kern w:val="0"/>
                <w:szCs w:val="18"/>
                <w:lang w:val="es-ES" w:eastAsia="en-US" w:bidi="ar-SA"/>
              </w:rPr>
            </w:pPr>
            <w:r>
              <w:rPr>
                <w:rFonts w:eastAsia="" w:cs="" w:ascii="Trebuchet MS" w:hAnsi="Trebuchet MS"/>
                <w:bCs/>
                <w:color w:val="002B49"/>
                <w:kern w:val="0"/>
                <w:szCs w:val="18"/>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Texto explicativo...</w:t>
            </w:r>
          </w:p>
        </w:tc>
      </w:tr>
    </w:tbl>
    <w:p>
      <w:pPr>
        <w:pStyle w:val="Tableinfo"/>
        <w:spacing w:lineRule="auto" w:line="276"/>
        <w:rPr>
          <w:szCs w:val="40"/>
          <w:lang w:val="es-ES"/>
        </w:rPr>
      </w:pPr>
      <w:r>
        <w:rPr>
          <w:szCs w:val="40"/>
          <w:lang w:val="es-ES"/>
        </w:rPr>
      </w:r>
    </w:p>
    <w:p>
      <w:pPr>
        <w:pStyle w:val="10Regular"/>
        <w:rPr>
          <w:lang w:val="es-ES"/>
        </w:rPr>
      </w:pPr>
      <w:r>
        <w:rPr>
          <w:lang w:val="es-ES"/>
        </w:rPr>
      </w:r>
    </w:p>
    <w:p>
      <w:pPr>
        <w:pStyle w:val="06Subtitles"/>
        <w:rPr>
          <w:lang w:val="es-ES"/>
        </w:rPr>
      </w:pPr>
      <w:r>
        <w:rPr>
          <w:lang w:val="es-ES"/>
        </w:rPr>
      </w:r>
    </w:p>
    <w:tbl>
      <w:tblPr>
        <w:tblStyle w:val="Tablaconcuadrcula"/>
        <w:tblW w:w="10080" w:type="dxa"/>
        <w:jc w:val="left"/>
        <w:tblInd w:w="161" w:type="dxa"/>
        <w:tblLayout w:type="fixed"/>
        <w:tblCellMar>
          <w:top w:w="0" w:type="dxa"/>
          <w:left w:w="107"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D12 / Dispone de información en la página web y en los folletos informativos en catalán.</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La empresa ofrece información de su actividad en catalán.</w:t>
            </w:r>
          </w:p>
        </w:tc>
      </w:tr>
      <w:tr>
        <w:trPr>
          <w:trHeight w:val="1403" w:hRule="atLeast"/>
          <w:cantSplit w:val="true"/>
        </w:trPr>
        <w:tc>
          <w:tcPr>
            <w:tcW w:w="2998" w:type="dxa"/>
            <w:vMerge w:val="restart"/>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081"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Adjuntar copia del material o indicar el enlace al portal informativo</w:t>
            </w:r>
          </w:p>
        </w:tc>
      </w:tr>
      <w:tr>
        <w:trPr>
          <w:trHeight w:val="710" w:hRule="atLeast"/>
          <w:cantSplit w:val="true"/>
        </w:trPr>
        <w:tc>
          <w:tcPr>
            <w:tcW w:w="2998" w:type="dxa"/>
            <w:vMerge w:val="continue"/>
            <w:tcBorders>
              <w:top w:val="single" w:sz="2" w:space="0" w:color="D9D9D9"/>
              <w:left w:val="single" w:sz="2" w:space="0" w:color="D9D9D9"/>
              <w:bottom w:val="single" w:sz="4"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r>
          </w:p>
        </w:tc>
      </w:tr>
      <w:tr>
        <w:trPr>
          <w:trHeight w:val="61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Información adicional</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Indicar aquí si se adjunta como anexo.</w:t>
            </w:r>
          </w:p>
        </w:tc>
      </w:tr>
    </w:tbl>
    <w:p>
      <w:pPr>
        <w:pStyle w:val="06Subtitles"/>
        <w:rPr>
          <w:lang w:val="es-ES"/>
        </w:rPr>
      </w:pPr>
      <w:r>
        <w:rPr>
          <w:lang w:val="es-ES"/>
        </w:rPr>
      </w:r>
    </w:p>
    <w:p>
      <w:pPr>
        <w:pStyle w:val="10Regular"/>
        <w:rPr>
          <w:lang w:val="es-ES"/>
        </w:rPr>
      </w:pPr>
      <w:r>
        <w:rPr>
          <w:lang w:val="es-ES"/>
        </w:rPr>
      </w:r>
    </w:p>
    <w:p>
      <w:pPr>
        <w:pStyle w:val="10Regular"/>
        <w:rPr>
          <w:lang w:val="es-ES"/>
        </w:rPr>
      </w:pPr>
      <w:r>
        <w:rPr>
          <w:lang w:val="es-ES"/>
        </w:rPr>
        <w:t xml:space="preserve">Para poder solicitar inicialmente el uso de la marca y el logotipo </w:t>
      </w:r>
      <w:r>
        <w:rPr>
          <w:b/>
          <w:color w:val="00AFAA"/>
          <w:lang w:val="es-ES"/>
        </w:rPr>
        <w:t>Menorca Reserva de Biosfera</w:t>
      </w:r>
      <w:r>
        <w:rPr>
          <w:lang w:val="es-ES"/>
        </w:rPr>
        <w:t>, la empresa comercializadora de artesanía no alimentaria debe cumplir el 30% de los</w:t>
      </w:r>
      <w:r>
        <w:rPr>
          <w:b/>
          <w:lang w:val="es-ES"/>
        </w:rPr>
        <w:t xml:space="preserve"> requisitos recomendables que le sean aplicables</w:t>
      </w:r>
      <w:r>
        <w:rPr>
          <w:lang w:val="es-ES"/>
        </w:rPr>
        <w:t>, además de comprometerse como mínimo a llegar al 50%  durante los 3 próximos años.</w:t>
      </w:r>
    </w:p>
    <w:p>
      <w:pPr>
        <w:pStyle w:val="Tableinfo"/>
        <w:spacing w:lineRule="auto" w:line="276"/>
        <w:rPr>
          <w:szCs w:val="40"/>
          <w:lang w:val="es-ES"/>
        </w:rPr>
      </w:pPr>
      <w:r>
        <w:rPr>
          <w:szCs w:val="40"/>
          <w:lang w:val="es-ES"/>
        </w:rPr>
      </w:r>
    </w:p>
    <w:p>
      <w:pPr>
        <w:pStyle w:val="Normal"/>
        <w:spacing w:lineRule="auto" w:line="276"/>
        <w:rPr>
          <w:color w:val="002B49"/>
          <w:lang w:val="es-ES"/>
        </w:rPr>
      </w:pPr>
      <w:r>
        <w:rPr>
          <w:color w:val="002B49"/>
          <w:lang w:val="es-ES"/>
        </w:rPr>
      </w:r>
    </w:p>
    <w:p>
      <w:pPr>
        <w:pStyle w:val="Normal"/>
        <w:rPr>
          <w:lang w:val="es-ES"/>
        </w:rPr>
      </w:pPr>
      <w:r>
        <w:rPr>
          <w:rFonts w:ascii="Trebuchet MS" w:hAnsi="Trebuchet MS"/>
          <w:b/>
          <w:color w:val="002B49"/>
          <w:sz w:val="40"/>
          <w:szCs w:val="40"/>
          <w:lang w:val="es-ES"/>
        </w:rPr>
        <w:t>Cumplimiento de Requisitos Recomendables</w:t>
      </w:r>
    </w:p>
    <w:p>
      <w:pPr>
        <w:pStyle w:val="Standard"/>
        <w:spacing w:lineRule="auto" w:line="276"/>
        <w:rPr>
          <w:rFonts w:ascii="Verdana" w:hAnsi="Verdana"/>
          <w:color w:val="002B49"/>
          <w:sz w:val="18"/>
          <w:szCs w:val="18"/>
          <w:lang w:val="es-ES"/>
        </w:rPr>
      </w:pPr>
      <w:r>
        <w:rPr>
          <w:rFonts w:ascii="Verdana" w:hAnsi="Verdana"/>
          <w:color w:val="002B49"/>
          <w:sz w:val="18"/>
          <w:szCs w:val="18"/>
          <w:lang w:val="es-ES"/>
        </w:rPr>
      </w:r>
    </w:p>
    <w:p>
      <w:pPr>
        <w:pStyle w:val="Standard"/>
        <w:spacing w:lineRule="auto" w:line="276"/>
        <w:rPr>
          <w:rFonts w:ascii="Verdana" w:hAnsi="Verdana"/>
          <w:color w:val="002B49"/>
          <w:sz w:val="18"/>
          <w:szCs w:val="18"/>
          <w:lang w:val="es-ES"/>
        </w:rPr>
      </w:pPr>
      <w:r>
        <w:rPr>
          <w:rFonts w:ascii="Verdana" w:hAnsi="Verdana"/>
          <w:color w:val="002B49"/>
          <w:sz w:val="18"/>
          <w:szCs w:val="18"/>
          <w:lang w:val="es-ES"/>
        </w:rPr>
      </w:r>
    </w:p>
    <w:p>
      <w:pPr>
        <w:pStyle w:val="06Subtitles"/>
        <w:rPr>
          <w:lang w:val="es-ES"/>
        </w:rPr>
      </w:pPr>
      <w:r>
        <w:rPr>
          <w:lang w:val="es-ES"/>
        </w:rPr>
        <w:t>I / Mejoras en comportamiento ambiental / Gestión ambiental</w:t>
      </w:r>
    </w:p>
    <w:p>
      <w:pPr>
        <w:pStyle w:val="06Subtitles"/>
        <w:rPr>
          <w:lang w:val="es-ES"/>
        </w:rPr>
      </w:pPr>
      <w:r>
        <w:rPr>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E12 / Utiliza equipos de cogeneración o sistemas de aprovechamiento de energías renovables</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La empresa comercializadora de artesanía no alimentaria debe disponer de equipos de cogeneración o sistemas de aprovechamiento de energías renovables.</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Compromiso de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zh-TW" w:bidi="ar-SA"/>
              </w:rPr>
              <w:t>Marcar con una X esta casilla si asume el compromiso.</w:t>
            </w:r>
          </w:p>
        </w:tc>
      </w:tr>
      <w:tr>
        <w:trPr>
          <w:trHeight w:val="503"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Indicar listado de equipos de cogeneración o sistemas de aprovechamiento de energías renovables de que dispone la empresa comercializadora de artesanía no alimentaria adjuntando etiqueta del CBPAE.</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Sistema 1</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Sistema 2</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w:t>
            </w:r>
          </w:p>
        </w:tc>
      </w:tr>
    </w:tbl>
    <w:p>
      <w:pPr>
        <w:pStyle w:val="06Subtitles"/>
        <w:rPr>
          <w:lang w:val="es-ES"/>
        </w:rPr>
      </w:pPr>
      <w:r>
        <w:rPr>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E13 / Adopta medidas para la reducción de la contaminación lumínica: reducción de la iluminación exterior, luces solares, temporizadores, sensores de movimiento en el exterior, etc.</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La empresa comercializadora de artesanía no alimentaria debe tomar medidas para la reducción de la contaminación lumínica en la explotación.</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Compromiso de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zh-TW" w:bidi="ar-SA"/>
              </w:rPr>
              <w:t>Marcar con una X esta casilla si asume el compromiso.</w:t>
            </w:r>
          </w:p>
        </w:tc>
      </w:tr>
      <w:tr>
        <w:trPr>
          <w:trHeight w:val="503"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Es necesario</w:t>
            </w:r>
            <w:r>
              <w:rPr>
                <w:rFonts w:eastAsia="" w:cs=""/>
                <w:kern w:val="0"/>
                <w:lang w:val="es-ES" w:eastAsia="en-US" w:bidi="ar-SA"/>
              </w:rPr>
              <w:t xml:space="preserve"> indicar listado de medidas para reducir la contaminación lumínica de La empresa comercializadora de artesanía no alimentaria.</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Medida 1</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Medida 2</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w:t>
            </w:r>
          </w:p>
        </w:tc>
      </w:tr>
    </w:tbl>
    <w:p>
      <w:pPr>
        <w:pStyle w:val="06Subtitles"/>
        <w:rPr>
          <w:lang w:val="es-ES"/>
        </w:rPr>
      </w:pPr>
      <w:r>
        <w:rPr>
          <w:lang w:val="es-ES"/>
        </w:rPr>
      </w:r>
    </w:p>
    <w:p>
      <w:pPr>
        <w:pStyle w:val="06Subtitles"/>
        <w:rPr>
          <w:lang w:val="es-ES"/>
        </w:rPr>
      </w:pPr>
      <w:r>
        <w:rPr>
          <w:lang w:val="es-ES"/>
        </w:rPr>
      </w:r>
    </w:p>
    <w:p>
      <w:pPr>
        <w:pStyle w:val="06Subtitles"/>
        <w:rPr>
          <w:lang w:val="es-ES"/>
        </w:rPr>
      </w:pPr>
      <w:r>
        <w:rPr>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E14 / Dispone del distintivo de la marca de garantía Artesanía de Menorca.</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La empresa comercializadora de artesanía no alimentaria dispone o ha solicitado el distintivo de la marca de garantía Artesanía de Menorca.</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Compromiso de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zh-TW" w:bidi="ar-SA"/>
              </w:rPr>
              <w:t>Marcar con una X esta casilla si asume el compromiso y explicar el periodo concreto de solicitud.</w:t>
            </w:r>
          </w:p>
        </w:tc>
      </w:tr>
      <w:tr>
        <w:trPr>
          <w:trHeight w:val="503"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Adjuntar certificado de distintivo o comprobante de solicitud en caso de adoptar el compromiso en los próximos 3 años.</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Medida 1</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Medida 2</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w:t>
            </w:r>
          </w:p>
        </w:tc>
      </w:tr>
    </w:tbl>
    <w:p>
      <w:pPr>
        <w:pStyle w:val="06Subtitles"/>
        <w:rPr>
          <w:lang w:val="es-ES"/>
        </w:rPr>
      </w:pPr>
      <w:r>
        <w:rPr>
          <w:lang w:val="es-ES"/>
        </w:rPr>
      </w:r>
    </w:p>
    <w:p>
      <w:pPr>
        <w:pStyle w:val="06Subtitles"/>
        <w:rPr>
          <w:lang w:val="es-ES"/>
        </w:rPr>
      </w:pPr>
      <w:r>
        <w:rPr>
          <w:lang w:val="es-ES"/>
        </w:rPr>
      </w:r>
    </w:p>
    <w:p>
      <w:pPr>
        <w:pStyle w:val="06Subtitles"/>
        <w:rPr>
          <w:lang w:val="es-ES"/>
        </w:rPr>
      </w:pPr>
      <w:r>
        <w:rPr>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E15 / Organiza y/o participa en eventos de promoción relacionados con la reserva de biosfera.</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La empresa comercializadora de artesanía no alimentaria organiza o participa en eventos de promoción relacionados con la reserva de biosfera.</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Compromiso de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zh-TW" w:bidi="ar-SA"/>
              </w:rPr>
              <w:t>Marcar con una X esta casilla si asume el compromiso y explicar el periodo concreto en que lo tiene previsto.</w:t>
            </w:r>
          </w:p>
        </w:tc>
      </w:tr>
      <w:tr>
        <w:trPr>
          <w:trHeight w:val="503"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Citar los eventos concretos</w:t>
            </w:r>
          </w:p>
        </w:tc>
      </w:tr>
    </w:tbl>
    <w:p>
      <w:pPr>
        <w:pStyle w:val="06Subtitles"/>
        <w:rPr>
          <w:lang w:val="es-ES"/>
        </w:rPr>
      </w:pPr>
      <w:r>
        <w:rPr>
          <w:lang w:val="es-ES"/>
        </w:rPr>
      </w:r>
    </w:p>
    <w:p>
      <w:pPr>
        <w:pStyle w:val="06Subtitles"/>
        <w:rPr>
          <w:lang w:val="es-ES"/>
        </w:rPr>
      </w:pPr>
      <w:r>
        <w:rPr>
          <w:lang w:val="es-ES"/>
        </w:rPr>
      </w:r>
    </w:p>
    <w:p>
      <w:pPr>
        <w:pStyle w:val="06Subtitles"/>
        <w:rPr>
          <w:lang w:val="es-ES"/>
        </w:rPr>
      </w:pPr>
      <w:r>
        <w:rPr>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E16 /. Contrata personas en situación de vulnerabilidad: parados de larga duración, jóvenes parados, personas con discapacidad...</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La empresa comercializadora de artesanía no alimentaria contrata personas en situación de vulnerabilidad.</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Compromiso de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zh-TW" w:bidi="ar-SA"/>
              </w:rPr>
              <w:t>Marcar con una X esta casilla si asume el compromiso y explicar el periodo concreto en que lo tiene previsto.</w:t>
            </w:r>
          </w:p>
        </w:tc>
      </w:tr>
      <w:tr>
        <w:trPr>
          <w:trHeight w:val="503"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r>
          </w:p>
        </w:tc>
      </w:tr>
    </w:tbl>
    <w:p>
      <w:pPr>
        <w:pStyle w:val="06Subtitles"/>
        <w:rPr>
          <w:lang w:val="es-ES"/>
        </w:rPr>
      </w:pPr>
      <w:r>
        <w:rPr>
          <w:lang w:val="es-ES"/>
        </w:rPr>
      </w:r>
    </w:p>
    <w:p>
      <w:pPr>
        <w:pStyle w:val="06Subtitles"/>
        <w:rPr>
          <w:lang w:val="es-ES"/>
        </w:rPr>
      </w:pPr>
      <w:r>
        <w:rPr>
          <w:lang w:val="es-ES"/>
        </w:rPr>
      </w:r>
    </w:p>
    <w:p>
      <w:pPr>
        <w:pStyle w:val="06Subtitles"/>
        <w:rPr>
          <w:lang w:val="es-ES"/>
        </w:rPr>
      </w:pPr>
      <w:r>
        <w:rPr>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E17 /Colabora en estudios y / o proyectos impulsados por la administració</w:t>
            </w:r>
            <w:r>
              <w:rPr>
                <w:rFonts w:eastAsia="" w:cs=""/>
                <w:kern w:val="0"/>
                <w:lang w:val="es-ES" w:eastAsia="en-US" w:bidi="ar-SA"/>
              </w:rPr>
              <w:t>n</w:t>
            </w:r>
            <w:r>
              <w:rPr>
                <w:rFonts w:eastAsia="" w:cs=""/>
                <w:kern w:val="0"/>
                <w:lang w:val="es-ES" w:eastAsia="en-US" w:bidi="ar-SA"/>
              </w:rPr>
              <w:t xml:space="preserve"> pública.</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La empresa colabora con estudios y/o proyectos impulsados por la administració</w:t>
            </w:r>
            <w:r>
              <w:rPr>
                <w:rFonts w:eastAsia="" w:cs=""/>
                <w:kern w:val="0"/>
                <w:lang w:val="es-ES" w:eastAsia="en-US" w:bidi="ar-SA"/>
              </w:rPr>
              <w:t>n</w:t>
            </w:r>
            <w:r>
              <w:rPr>
                <w:rFonts w:eastAsia="" w:cs=""/>
                <w:kern w:val="0"/>
                <w:lang w:val="es-ES" w:eastAsia="en-US" w:bidi="ar-SA"/>
              </w:rPr>
              <w:t xml:space="preserve"> pública.</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Compromiso de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zh-TW" w:bidi="ar-SA"/>
              </w:rPr>
              <w:t>Marcar con una X esta casilla si asume el compromiso y explicar el periodo concreto en que lo tiene previsto.</w:t>
            </w:r>
          </w:p>
        </w:tc>
      </w:tr>
      <w:tr>
        <w:trPr>
          <w:trHeight w:val="503"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Certificado de la administración pública en que colabora</w:t>
            </w:r>
          </w:p>
        </w:tc>
      </w:tr>
    </w:tbl>
    <w:p>
      <w:pPr>
        <w:pStyle w:val="06Subtitles"/>
        <w:rPr>
          <w:lang w:val="es-ES"/>
        </w:rPr>
      </w:pPr>
      <w:r>
        <w:rPr>
          <w:lang w:val="es-ES"/>
        </w:rPr>
      </w:r>
    </w:p>
    <w:p>
      <w:pPr>
        <w:pStyle w:val="06Subtitles"/>
        <w:rPr>
          <w:lang w:val="es-ES"/>
        </w:rPr>
      </w:pPr>
      <w:r>
        <w:rPr>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lang w:val="es-ES" w:eastAsia="en-US" w:bidi="ar-SA"/>
              </w:rPr>
              <w:t>E18 / Utiliza productos de limpieza biodegradables/ecológicos</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La empresa comercializadora de artesanía no alimentaria prioriza la utilización de productos de limpieza biodegradables/ecológicos.</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Compromiso de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zh-TW" w:bidi="ar-SA"/>
              </w:rPr>
              <w:t>Marcar con una X esta casilla si asume el compromiso.</w:t>
            </w:r>
          </w:p>
        </w:tc>
      </w:tr>
      <w:tr>
        <w:trPr>
          <w:trHeight w:val="503"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cs=""/>
                <w:kern w:val="0"/>
                <w:lang w:val="es-ES" w:eastAsia="en-US" w:bidi="ar-SA"/>
              </w:rPr>
            </w:pPr>
            <w:r>
              <w:rPr>
                <w:rFonts w:eastAsia="" w:cs=""/>
                <w:kern w:val="0"/>
                <w:lang w:val="es-ES" w:eastAsia="en-US" w:bidi="ar-SA"/>
              </w:rPr>
              <w:t>Indicar listado de productos biodegradables o ecológicos y adjuntar una foto general de los productos.</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Producto 1</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Producto 2</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s=""/>
                <w:color w:val="808080" w:themeColor="background1" w:themeShade="80"/>
                <w:kern w:val="0"/>
                <w:lang w:val="es-ES" w:eastAsia="en-US" w:bidi="ar-SA"/>
              </w:rPr>
            </w:pPr>
            <w:r>
              <w:rPr>
                <w:rFonts w:eastAsia="" w:cs=""/>
                <w:color w:val="808080" w:themeColor="background1" w:themeShade="80"/>
                <w:kern w:val="0"/>
                <w:lang w:val="es-ES" w:eastAsia="en-U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w:t>
            </w:r>
          </w:p>
        </w:tc>
      </w:tr>
      <w:tr>
        <w:trPr>
          <w:trHeight w:val="503" w:hRule="atLeast"/>
          <w:cantSplit w:val="true"/>
        </w:trPr>
        <w:tc>
          <w:tcPr>
            <w:tcW w:w="2998" w:type="dxa"/>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s=""/>
                <w:kern w:val="0"/>
                <w:lang w:val="es-ES" w:eastAsia="en-US" w:bidi="ar-SA"/>
              </w:rPr>
            </w:pPr>
            <w:r>
              <w:rPr>
                <w:rFonts w:eastAsia="" w:cs=""/>
                <w:kern w:val="0"/>
                <w:lang w:val="es-ES" w:eastAsia="en-US" w:bidi="ar-SA"/>
              </w:rPr>
              <w:t>Información adicional</w:t>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cs=""/>
                <w:kern w:val="0"/>
                <w:lang w:val="es-ES" w:eastAsia="en-US" w:bidi="ar-SA"/>
              </w:rPr>
            </w:pPr>
            <w:r>
              <w:rPr>
                <w:rFonts w:eastAsia="" w:cs=""/>
                <w:kern w:val="0"/>
                <w:lang w:val="es-ES" w:eastAsia="en-US" w:bidi="ar-SA"/>
              </w:rPr>
              <w:t>Indicar aquí si se adjunta como anexo.</w:t>
            </w:r>
          </w:p>
        </w:tc>
      </w:tr>
    </w:tbl>
    <w:p>
      <w:pPr>
        <w:pStyle w:val="06Subtitles"/>
        <w:rPr>
          <w:lang w:val="es-ES"/>
        </w:rPr>
      </w:pPr>
      <w:r>
        <w:rPr>
          <w:lang w:val="es-ES"/>
        </w:rPr>
      </w:r>
    </w:p>
    <w:p>
      <w:pPr>
        <w:pStyle w:val="03Tableregular"/>
        <w:rPr>
          <w:lang w:val="es-ES"/>
        </w:rPr>
      </w:pPr>
      <w:r>
        <w:rPr>
          <w:lang w:val="es-ES"/>
        </w:rPr>
      </w:r>
    </w:p>
    <w:p>
      <w:pPr>
        <w:pStyle w:val="03Tableregular"/>
        <w:rPr>
          <w:lang w:val="es-ES"/>
        </w:rPr>
      </w:pPr>
      <w:r>
        <w:rPr>
          <w:lang w:val="es-ES"/>
        </w:rPr>
      </w:r>
    </w:p>
    <w:p>
      <w:pPr>
        <w:pStyle w:val="03Tableregular"/>
        <w:rPr>
          <w:lang w:val="es-ES"/>
        </w:rPr>
      </w:pPr>
      <w:r>
        <w:rPr>
          <w:lang w:val="es-ES"/>
        </w:rPr>
      </w:r>
    </w:p>
    <w:p>
      <w:pPr>
        <w:pStyle w:val="03Tableregular"/>
        <w:rPr>
          <w:lang w:val="es-ES"/>
        </w:rPr>
      </w:pPr>
      <w:r>
        <w:rPr>
          <w:lang w:val="es-ES"/>
        </w:rPr>
      </w:r>
    </w:p>
    <w:p>
      <w:pPr>
        <w:pStyle w:val="10Regular"/>
        <w:rPr>
          <w:lang w:val="es-ES"/>
        </w:rPr>
      </w:pPr>
      <w:r>
        <w:rPr>
          <w:lang w:val="es-ES"/>
        </w:rPr>
        <w:t xml:space="preserve">Una vez concedido el uso de la marca y el logotipo </w:t>
      </w:r>
      <w:r>
        <w:rPr>
          <w:b/>
          <w:color w:val="00AFAA"/>
          <w:lang w:val="es-ES"/>
        </w:rPr>
        <w:t>Menorca Reserva de Biosfera</w:t>
      </w:r>
      <w:r>
        <w:rPr>
          <w:lang w:val="es-ES"/>
        </w:rPr>
        <w:t>, la empresa comercializadora de artesanía no alimentaria acepta comprometerse a cumplir los compromisos sobre la promoción de la imagen de la marca:</w:t>
      </w:r>
    </w:p>
    <w:p>
      <w:pPr>
        <w:pStyle w:val="06Subtitles"/>
        <w:rPr>
          <w:lang w:val="es-ES"/>
        </w:rPr>
      </w:pPr>
      <w:r>
        <w:rPr>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10080"/>
      </w:tblGrid>
      <w:tr>
        <w:trPr>
          <w:trHeight w:val="571" w:hRule="atLeast"/>
          <w:cantSplit w:val="true"/>
        </w:trPr>
        <w:tc>
          <w:tcPr>
            <w:tcW w:w="10080" w:type="dxa"/>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sz w:val="18"/>
                <w:lang w:val="es-ES" w:eastAsia="en-US" w:bidi="ar-SA"/>
              </w:rPr>
              <w:t>N1 / Mantiene el distintivo de su pertenencia a la marca (plazo de 12 meses para instalarla desde la concesión)</w:t>
            </w:r>
          </w:p>
        </w:tc>
      </w:tr>
      <w:tr>
        <w:trPr>
          <w:trHeight w:val="571" w:hRule="atLeast"/>
          <w:cantSplit w:val="true"/>
        </w:trPr>
        <w:tc>
          <w:tcPr>
            <w:tcW w:w="10080" w:type="dxa"/>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sz w:val="18"/>
                <w:lang w:val="es-ES" w:eastAsia="en-US" w:bidi="ar-SA"/>
              </w:rPr>
              <w:t>N2 / En su promoción utiliza recursos de la marca Menorca Reserva de la Biosfera (plazo de 12 meses para instalarla desde la concesión)</w:t>
            </w:r>
          </w:p>
        </w:tc>
      </w:tr>
      <w:tr>
        <w:trPr>
          <w:trHeight w:val="571" w:hRule="atLeast"/>
          <w:cantSplit w:val="true"/>
        </w:trPr>
        <w:tc>
          <w:tcPr>
            <w:tcW w:w="10080" w:type="dxa"/>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sz w:val="18"/>
                <w:lang w:val="es-ES" w:eastAsia="en-US" w:bidi="ar-SA"/>
              </w:rPr>
              <w:t>N3 / Está registrado en la página web de la marca y mantiene sus datos actualizados</w:t>
            </w:r>
          </w:p>
        </w:tc>
      </w:tr>
      <w:tr>
        <w:trPr>
          <w:trHeight w:val="571" w:hRule="atLeast"/>
          <w:cantSplit w:val="true"/>
        </w:trPr>
        <w:tc>
          <w:tcPr>
            <w:tcW w:w="10080" w:type="dxa"/>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sz w:val="18"/>
                <w:lang w:val="es-ES" w:eastAsia="en-US" w:bidi="ar-SA"/>
              </w:rPr>
              <w:t>N4 / Dispone de materiales editados por la RB en el establecimiento que informan a los clientes sobre productos y servicios locales de la marca RB (agricultura, ganadería, artesanía, arte, eventos culturales, etc.)</w:t>
            </w:r>
          </w:p>
        </w:tc>
      </w:tr>
      <w:tr>
        <w:trPr>
          <w:trHeight w:val="571" w:hRule="atLeast"/>
          <w:cantSplit w:val="true"/>
        </w:trPr>
        <w:tc>
          <w:tcPr>
            <w:tcW w:w="10080" w:type="dxa"/>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cs=""/>
                <w:kern w:val="0"/>
                <w:lang w:val="es-ES" w:eastAsia="en-US" w:bidi="ar-SA"/>
              </w:rPr>
            </w:pPr>
            <w:r>
              <w:rPr>
                <w:rFonts w:eastAsia="" w:cs=""/>
                <w:kern w:val="0"/>
                <w:sz w:val="18"/>
                <w:lang w:val="es-ES" w:eastAsia="en-US" w:bidi="ar-SA"/>
              </w:rPr>
              <w:t>N5/ Asistir a las sesiones que de forma específica para los usuarios de la Marca se organicen desde la Agencia Menorca Reserva de Biosfera.</w:t>
            </w:r>
          </w:p>
        </w:tc>
      </w:tr>
    </w:tbl>
    <w:p>
      <w:pPr>
        <w:pStyle w:val="03Tableregular"/>
        <w:rPr>
          <w:sz w:val="20"/>
          <w:lang w:val="es-ES"/>
        </w:rPr>
      </w:pPr>
      <w:r>
        <w:rPr>
          <w:sz w:val="20"/>
          <w:lang w:val="es-ES"/>
        </w:rPr>
      </w:r>
    </w:p>
    <w:p>
      <w:pPr>
        <w:pStyle w:val="03Tableregular"/>
        <w:rPr>
          <w:sz w:val="20"/>
          <w:lang w:val="es-ES"/>
        </w:rPr>
      </w:pPr>
      <w:r>
        <w:rPr>
          <w:sz w:val="20"/>
          <w:lang w:val="es-ES"/>
        </w:rPr>
        <mc:AlternateContent>
          <mc:Choice Requires="wps">
            <w:drawing>
              <wp:anchor behindDoc="0" distT="3175" distB="3175" distL="0" distR="0" simplePos="0" locked="0" layoutInCell="1" allowOverlap="1" relativeHeight="79">
                <wp:simplePos x="0" y="0"/>
                <wp:positionH relativeFrom="column">
                  <wp:posOffset>0</wp:posOffset>
                </wp:positionH>
                <wp:positionV relativeFrom="paragraph">
                  <wp:posOffset>1270</wp:posOffset>
                </wp:positionV>
                <wp:extent cx="6515100" cy="635"/>
                <wp:effectExtent l="0" t="3175" r="0" b="3175"/>
                <wp:wrapNone/>
                <wp:docPr id="1" name="Straight Connector 7"/>
                <a:graphic xmlns:a="http://schemas.openxmlformats.org/drawingml/2006/main">
                  <a:graphicData uri="http://schemas.microsoft.com/office/word/2010/wordprocessingShape">
                    <wps:wsp>
                      <wps:cNvSpPr/>
                      <wps:spPr>
                        <a:xfrm>
                          <a:off x="0" y="0"/>
                          <a:ext cx="6515280" cy="720"/>
                        </a:xfrm>
                        <a:prstGeom prst="line">
                          <a:avLst/>
                        </a:prstGeom>
                        <a:ln w="6480">
                          <a:solidFill>
                            <a:srgbClr val="d9d9d9"/>
                          </a:solidFill>
                          <a:miter/>
                        </a:ln>
                      </wps:spPr>
                      <wps:style>
                        <a:lnRef idx="0"/>
                        <a:fillRef idx="0"/>
                        <a:effectRef idx="0"/>
                        <a:fontRef idx="minor"/>
                      </wps:style>
                      <wps:bodyPr/>
                    </wps:wsp>
                  </a:graphicData>
                </a:graphic>
              </wp:anchor>
            </w:drawing>
          </mc:Choice>
          <mc:Fallback>
            <w:pict>
              <v:line id="shape_0" from="0pt,0.1pt" to="512.95pt,0.1pt" ID="Straight Connector 7" stroked="t" o:allowincell="f" style="position:absolute">
                <v:stroke color="#d9d9d9" weight="6480" joinstyle="miter" endcap="flat"/>
                <v:fill o:detectmouseclick="t" on="false"/>
                <w10:wrap type="none"/>
              </v:line>
            </w:pict>
          </mc:Fallback>
        </mc:AlternateContent>
      </w:r>
    </w:p>
    <w:p>
      <w:pPr>
        <w:pStyle w:val="06Subtitles"/>
        <w:rPr>
          <w:lang w:val="es-ES"/>
        </w:rPr>
      </w:pPr>
      <w:r>
        <w:rPr>
          <w:lang w:val="es-ES"/>
        </w:rPr>
      </w:r>
    </w:p>
    <w:p>
      <w:pPr>
        <w:pStyle w:val="03Tableregular"/>
        <w:spacing w:before="320" w:after="320"/>
        <w:rPr>
          <w:lang w:val="es-ES"/>
        </w:rPr>
      </w:pPr>
      <w:r>
        <w:rPr>
          <w:lang w:val="es-ES"/>
        </w:rPr>
      </w:r>
    </w:p>
    <w:sectPr>
      <w:headerReference w:type="default" r:id="rId3"/>
      <w:type w:val="nextPage"/>
      <w:pgSz w:w="11906" w:h="16838"/>
      <w:pgMar w:left="851" w:right="851" w:gutter="0" w:header="709" w:top="1134" w:footer="0" w:bottom="1134"/>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Verdana">
    <w:charset w:val="00"/>
    <w:family w:val="roman"/>
    <w:pitch w:val="variable"/>
  </w:font>
  <w:font w:name="Tahoma">
    <w:charset w:val="00"/>
    <w:family w:val="roman"/>
    <w:pitch w:val="variable"/>
  </w:font>
  <w:font w:name="Liberation Sans">
    <w:altName w:val="Arial"/>
    <w:charset w:val="00"/>
    <w:family w:val="roman"/>
    <w:pitch w:val="variable"/>
  </w:font>
  <w:font w:name="Gotham-Light">
    <w:charset w:val="00"/>
    <w:family w:val="roman"/>
    <w:pitch w:val="variable"/>
  </w:font>
  <w:font w:name="Arial">
    <w:charset w:val="00"/>
    <w:family w:val="roman"/>
    <w:pitch w:val="variable"/>
  </w:font>
  <w:font w:name="Gotham-Medium">
    <w:charset w:val="00"/>
    <w:family w:val="roman"/>
    <w:pitch w:val="variable"/>
  </w:font>
  <w:font w:name="Trebuchet MS">
    <w:charset w:val="00"/>
    <w:family w:val="roman"/>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spacing w:before="40" w:after="80"/>
      <w:rPr/>
    </w:pPr>
    <w:r>
      <w:rPr/>
      <mc:AlternateContent>
        <mc:Choice Requires="wps">
          <w:drawing>
            <wp:anchor behindDoc="1" distT="0" distB="0" distL="0" distR="0" simplePos="0" locked="0" layoutInCell="1" allowOverlap="1" relativeHeight="22">
              <wp:simplePos x="0" y="0"/>
              <wp:positionH relativeFrom="column">
                <wp:posOffset>5456555</wp:posOffset>
              </wp:positionH>
              <wp:positionV relativeFrom="paragraph">
                <wp:posOffset>-177800</wp:posOffset>
              </wp:positionV>
              <wp:extent cx="297815" cy="360680"/>
              <wp:effectExtent l="0" t="0" r="0" b="0"/>
              <wp:wrapNone/>
              <wp:docPr id="2" name="Marco1"/>
              <a:graphic xmlns:a="http://schemas.openxmlformats.org/drawingml/2006/main">
                <a:graphicData uri="http://schemas.microsoft.com/office/word/2010/wordprocessingShape">
                  <wps:wsp>
                    <wps:cNvSpPr/>
                    <wps:spPr>
                      <a:xfrm>
                        <a:off x="0" y="0"/>
                        <a:ext cx="297720" cy="360720"/>
                      </a:xfrm>
                      <a:prstGeom prst="rect">
                        <a:avLst/>
                      </a:prstGeom>
                      <a:noFill/>
                      <a:ln w="0">
                        <a:noFill/>
                      </a:ln>
                    </wps:spPr>
                    <wps:style>
                      <a:lnRef idx="0"/>
                      <a:fillRef idx="0"/>
                      <a:effectRef idx="0"/>
                      <a:fontRef idx="minor"/>
                    </wps:style>
                    <wps:txbx>
                      <w:txbxContent>
                        <w:p>
                          <w:pPr>
                            <w:pStyle w:val="Contenidodelmarco"/>
                            <w:spacing w:before="40" w:after="80"/>
                            <w:rPr>
                              <w:color w:val="000000"/>
                            </w:rPr>
                          </w:pPr>
                          <w:r>
                            <w:rPr>
                              <w:color w:val="000000"/>
                            </w:rPr>
                          </w:r>
                        </w:p>
                      </w:txbxContent>
                    </wps:txbx>
                    <wps:bodyPr anchor="t">
                      <a:noAutofit/>
                    </wps:bodyPr>
                  </wps:wsp>
                </a:graphicData>
              </a:graphic>
            </wp:anchor>
          </w:drawing>
        </mc:Choice>
        <mc:Fallback>
          <w:pict>
            <v:rect id="shape_0" ID="Marco1" path="m0,0l-2147483645,0l-2147483645,-2147483646l0,-2147483646xe" stroked="f" o:allowincell="f" style="position:absolute;margin-left:429.65pt;margin-top:-14pt;width:23.4pt;height:28.35pt;mso-wrap-style:none;v-text-anchor:middle">
              <v:fill o:detectmouseclick="t" on="false"/>
              <v:stroke color="#3465a4" joinstyle="round" endcap="flat"/>
              <v:textbox>
                <w:txbxContent>
                  <w:p>
                    <w:pPr>
                      <w:pStyle w:val="Contenidodelmarco"/>
                      <w:spacing w:before="40" w:after="80"/>
                      <w:rPr>
                        <w:color w:val="000000"/>
                      </w:rPr>
                    </w:pPr>
                    <w:r>
                      <w:rPr>
                        <w:color w:val="000000"/>
                      </w:rPr>
                    </w:r>
                  </w:p>
                </w:txbxContent>
              </v:textbox>
              <w10:wrap type="none"/>
            </v:rect>
          </w:pict>
        </mc:Fallback>
      </mc:AlternateContent>
      <mc:AlternateContent>
        <mc:Choice Requires="wps">
          <w:drawing>
            <wp:anchor behindDoc="1" distT="0" distB="0" distL="0" distR="0" simplePos="0" locked="0" layoutInCell="1" allowOverlap="1" relativeHeight="44">
              <wp:simplePos x="0" y="0"/>
              <wp:positionH relativeFrom="column">
                <wp:posOffset>5798185</wp:posOffset>
              </wp:positionH>
              <wp:positionV relativeFrom="paragraph">
                <wp:posOffset>-222250</wp:posOffset>
              </wp:positionV>
              <wp:extent cx="742315" cy="755015"/>
              <wp:effectExtent l="0" t="0" r="0" b="0"/>
              <wp:wrapNone/>
              <wp:docPr id="3" name="Marco2"/>
              <a:graphic xmlns:a="http://schemas.openxmlformats.org/drawingml/2006/main">
                <a:graphicData uri="http://schemas.microsoft.com/office/word/2010/wordprocessingShape">
                  <wps:wsp>
                    <wps:cNvSpPr/>
                    <wps:spPr>
                      <a:xfrm>
                        <a:off x="0" y="0"/>
                        <a:ext cx="742320" cy="754920"/>
                      </a:xfrm>
                      <a:prstGeom prst="rect">
                        <a:avLst/>
                      </a:prstGeom>
                      <a:noFill/>
                      <a:ln w="0">
                        <a:noFill/>
                      </a:ln>
                    </wps:spPr>
                    <wps:style>
                      <a:lnRef idx="0"/>
                      <a:fillRef idx="0"/>
                      <a:effectRef idx="0"/>
                      <a:fontRef idx="minor"/>
                    </wps:style>
                    <wps:txbx>
                      <w:txbxContent>
                        <w:p>
                          <w:pPr>
                            <w:pStyle w:val="Cabecera"/>
                            <w:spacing w:before="40" w:after="80"/>
                            <w:rPr>
                              <w:color w:val="000000"/>
                            </w:rPr>
                          </w:pPr>
                          <w:r>
                            <w:rPr>
                              <w:color w:val="000000"/>
                            </w:rPr>
                            <w:drawing>
                              <wp:inline distT="0" distB="0" distL="0" distR="0">
                                <wp:extent cx="548640" cy="548640"/>
                                <wp:effectExtent l="0" t="0" r="0" b="0"/>
                                <wp:docPr id="5" name="Picture 6" descr="LOGOS_RBME_MARCA-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6" descr="LOGOS_RBME_MARCA-01.png"/>
                                        <pic:cNvPicPr>
                                          <a:picLocks noChangeAspect="1" noChangeArrowheads="1"/>
                                        </pic:cNvPicPr>
                                      </pic:nvPicPr>
                                      <pic:blipFill>
                                        <a:blip r:embed="rId1"/>
                                        <a:stretch>
                                          <a:fillRect/>
                                        </a:stretch>
                                      </pic:blipFill>
                                      <pic:spPr bwMode="auto">
                                        <a:xfrm>
                                          <a:off x="0" y="0"/>
                                          <a:ext cx="548640" cy="548640"/>
                                        </a:xfrm>
                                        <a:prstGeom prst="rect">
                                          <a:avLst/>
                                        </a:prstGeom>
                                      </pic:spPr>
                                    </pic:pic>
                                  </a:graphicData>
                                </a:graphic>
                              </wp:inline>
                            </w:drawing>
                          </w:r>
                        </w:p>
                      </w:txbxContent>
                    </wps:txbx>
                    <wps:bodyPr anchor="t">
                      <a:noAutofit/>
                    </wps:bodyPr>
                  </wps:wsp>
                </a:graphicData>
              </a:graphic>
            </wp:anchor>
          </w:drawing>
        </mc:Choice>
        <mc:Fallback>
          <w:pict>
            <v:rect id="shape_0" ID="Marco2" path="m0,0l-2147483645,0l-2147483645,-2147483646l0,-2147483646xe" stroked="f" o:allowincell="f" style="position:absolute;margin-left:456.55pt;margin-top:-17.5pt;width:58.4pt;height:59.4pt;mso-wrap-style:none;v-text-anchor:middle">
              <v:fill o:detectmouseclick="t" on="false"/>
              <v:stroke color="#3465a4" joinstyle="round" endcap="flat"/>
              <v:textbox>
                <w:txbxContent>
                  <w:p>
                    <w:pPr>
                      <w:pStyle w:val="Cabecera"/>
                      <w:spacing w:before="40" w:after="80"/>
                      <w:rPr>
                        <w:color w:val="000000"/>
                      </w:rPr>
                    </w:pPr>
                    <w:r>
                      <w:rPr>
                        <w:color w:val="000000"/>
                      </w:rPr>
                      <w:drawing>
                        <wp:inline distT="0" distB="0" distL="0" distR="0">
                          <wp:extent cx="548640" cy="548640"/>
                          <wp:effectExtent l="0" t="0" r="0" b="0"/>
                          <wp:docPr id="6" name="Picture 6" descr="LOGOS_RBME_MARCA-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S_RBME_MARCA-01.png"/>
                                  <pic:cNvPicPr>
                                    <a:picLocks noChangeAspect="1" noChangeArrowheads="1"/>
                                  </pic:cNvPicPr>
                                </pic:nvPicPr>
                                <pic:blipFill>
                                  <a:blip r:embed="rId2"/>
                                  <a:stretch>
                                    <a:fillRect/>
                                  </a:stretch>
                                </pic:blipFill>
                                <pic:spPr bwMode="auto">
                                  <a:xfrm>
                                    <a:off x="0" y="0"/>
                                    <a:ext cx="548640" cy="548640"/>
                                  </a:xfrm>
                                  <a:prstGeom prst="rect">
                                    <a:avLst/>
                                  </a:prstGeom>
                                </pic:spPr>
                              </pic:pic>
                            </a:graphicData>
                          </a:graphic>
                        </wp:inline>
                      </w:drawing>
                    </w:r>
                  </w:p>
                </w:txbxContent>
              </v:textbox>
              <w10:wrap type="none"/>
            </v:rect>
          </w:pict>
        </mc:Fallback>
      </mc:AlternateContent>
      <mc:AlternateContent>
        <mc:Choice Requires="wps">
          <w:drawing>
            <wp:anchor behindDoc="1" distT="0" distB="0" distL="111125" distR="114300" simplePos="0" locked="0" layoutInCell="0" allowOverlap="1" relativeHeight="77">
              <wp:simplePos x="0" y="0"/>
              <wp:positionH relativeFrom="column">
                <wp:posOffset>-32385</wp:posOffset>
              </wp:positionH>
              <wp:positionV relativeFrom="paragraph">
                <wp:posOffset>-101600</wp:posOffset>
              </wp:positionV>
              <wp:extent cx="4801235" cy="568325"/>
              <wp:effectExtent l="0" t="0" r="0" b="0"/>
              <wp:wrapSquare wrapText="bothSides"/>
              <wp:docPr id="4" name="Marco3"/>
              <a:graphic xmlns:a="http://schemas.openxmlformats.org/drawingml/2006/main">
                <a:graphicData uri="http://schemas.microsoft.com/office/word/2010/wordprocessingShape">
                  <wps:wsp>
                    <wps:cNvSpPr/>
                    <wps:spPr>
                      <a:xfrm>
                        <a:off x="0" y="0"/>
                        <a:ext cx="4801320" cy="568440"/>
                      </a:xfrm>
                      <a:prstGeom prst="rect">
                        <a:avLst/>
                      </a:prstGeom>
                      <a:noFill/>
                      <a:ln w="0">
                        <a:noFill/>
                      </a:ln>
                    </wps:spPr>
                    <wps:style>
                      <a:lnRef idx="0"/>
                      <a:fillRef idx="0"/>
                      <a:effectRef idx="0"/>
                      <a:fontRef idx="minor"/>
                    </wps:style>
                    <wps:txbx>
                      <w:txbxContent>
                        <w:p>
                          <w:pPr>
                            <w:pStyle w:val="10Regular"/>
                            <w:spacing w:before="80" w:after="80"/>
                            <w:rPr>
                              <w:lang w:val="es-ES"/>
                            </w:rPr>
                          </w:pPr>
                          <w:r>
                            <w:rPr>
                              <w:b/>
                              <w:sz w:val="22"/>
                              <w:szCs w:val="22"/>
                              <w:lang w:val="es-ES"/>
                            </w:rPr>
                            <w:t>MEMORIA EXPLICATIVA</w:t>
                          </w:r>
                        </w:p>
                        <w:p>
                          <w:pPr>
                            <w:pStyle w:val="10Regular"/>
                            <w:rPr>
                              <w:lang w:val="es-ES"/>
                            </w:rPr>
                          </w:pPr>
                          <w:r>
                            <w:rPr>
                              <w:lang w:val="es-ES"/>
                            </w:rPr>
                            <w:t>Solicitud de uso de la marca y el logotipo “MENORCA RESERVA DE LA BIOSFERA”</w:t>
                          </w:r>
                        </w:p>
                        <w:p>
                          <w:pPr>
                            <w:pStyle w:val="Standard"/>
                            <w:spacing w:lineRule="auto" w:line="300"/>
                            <w:rPr>
                              <w:rFonts w:ascii="Trebuchet MS" w:hAnsi="Trebuchet MS" w:eastAsia="Calibri" w:cs="Arial"/>
                              <w:color w:val="002B49"/>
                              <w:sz w:val="19"/>
                              <w:szCs w:val="19"/>
                            </w:rPr>
                          </w:pPr>
                          <w:r>
                            <w:rPr>
                              <w:rFonts w:eastAsia="Calibri" w:cs="Arial" w:ascii="Trebuchet MS" w:hAnsi="Trebuchet MS"/>
                              <w:color w:val="002B49"/>
                              <w:sz w:val="19"/>
                              <w:szCs w:val="19"/>
                            </w:rPr>
                          </w:r>
                        </w:p>
                      </w:txbxContent>
                    </wps:txbx>
                    <wps:bodyPr anchor="t">
                      <a:noAutofit/>
                    </wps:bodyPr>
                  </wps:wsp>
                </a:graphicData>
              </a:graphic>
            </wp:anchor>
          </w:drawing>
        </mc:Choice>
        <mc:Fallback>
          <w:pict>
            <v:rect id="shape_0" ID="Marco3" path="m0,0l-2147483645,0l-2147483645,-2147483646l0,-2147483646xe" stroked="f" o:allowincell="f" style="position:absolute;margin-left:-2.55pt;margin-top:-8pt;width:378pt;height:44.7pt;mso-wrap-style:square;v-text-anchor:top">
              <v:fill o:detectmouseclick="t" on="false"/>
              <v:stroke color="#3465a4" joinstyle="round" endcap="flat"/>
              <v:textbox>
                <w:txbxContent>
                  <w:p>
                    <w:pPr>
                      <w:pStyle w:val="10Regular"/>
                      <w:spacing w:before="80" w:after="80"/>
                      <w:rPr>
                        <w:lang w:val="es-ES"/>
                      </w:rPr>
                    </w:pPr>
                    <w:r>
                      <w:rPr>
                        <w:b/>
                        <w:sz w:val="22"/>
                        <w:szCs w:val="22"/>
                        <w:lang w:val="es-ES"/>
                      </w:rPr>
                      <w:t>MEMORIA EXPLICATIVA</w:t>
                    </w:r>
                  </w:p>
                  <w:p>
                    <w:pPr>
                      <w:pStyle w:val="10Regular"/>
                      <w:rPr>
                        <w:lang w:val="es-ES"/>
                      </w:rPr>
                    </w:pPr>
                    <w:r>
                      <w:rPr>
                        <w:lang w:val="es-ES"/>
                      </w:rPr>
                      <w:t>Solicitud de uso de la marca y el logotipo “MENORCA RESERVA DE LA BIOSFERA”</w:t>
                    </w:r>
                  </w:p>
                  <w:p>
                    <w:pPr>
                      <w:pStyle w:val="Standard"/>
                      <w:spacing w:lineRule="auto" w:line="300"/>
                      <w:rPr>
                        <w:rFonts w:ascii="Trebuchet MS" w:hAnsi="Trebuchet MS" w:eastAsia="Calibri" w:cs="Arial"/>
                        <w:color w:val="002B49"/>
                        <w:sz w:val="19"/>
                        <w:szCs w:val="19"/>
                      </w:rPr>
                    </w:pPr>
                    <w:r>
                      <w:rPr>
                        <w:rFonts w:eastAsia="Calibri" w:cs="Arial" w:ascii="Trebuchet MS" w:hAnsi="Trebuchet MS"/>
                        <w:color w:val="002B49"/>
                        <w:sz w:val="19"/>
                        <w:szCs w:val="19"/>
                      </w:rPr>
                    </w:r>
                  </w:p>
                </w:txbxContent>
              </v:textbox>
              <w10:wrap type="square"/>
            </v:rect>
          </w:pict>
        </mc:Fallback>
      </mc:AlternateContent>
    </w:r>
  </w:p>
  <w:p>
    <w:pPr>
      <w:pStyle w:val="Cabecera"/>
      <w:rPr/>
    </w:pPr>
    <w:r>
      <w:rPr/>
    </w:r>
  </w:p>
  <w:p>
    <w:pPr>
      <w:pStyle w:val="Cabecera"/>
      <w:rPr/>
    </w:pPr>
    <w:r>
      <w:rPr/>
      <mc:AlternateContent>
        <mc:Choice Requires="wps">
          <w:drawing>
            <wp:anchor behindDoc="1" distT="3175" distB="3175" distL="0" distR="0" simplePos="0" locked="0" layoutInCell="1" allowOverlap="1" relativeHeight="56">
              <wp:simplePos x="0" y="0"/>
              <wp:positionH relativeFrom="column">
                <wp:posOffset>0</wp:posOffset>
              </wp:positionH>
              <wp:positionV relativeFrom="paragraph">
                <wp:posOffset>143510</wp:posOffset>
              </wp:positionV>
              <wp:extent cx="6515100" cy="635"/>
              <wp:effectExtent l="0" t="3175" r="0" b="3175"/>
              <wp:wrapNone/>
              <wp:docPr id="5" name="Straight Connector 4"/>
              <a:graphic xmlns:a="http://schemas.openxmlformats.org/drawingml/2006/main">
                <a:graphicData uri="http://schemas.microsoft.com/office/word/2010/wordprocessingShape">
                  <wps:wsp>
                    <wps:cNvSpPr/>
                    <wps:spPr>
                      <a:xfrm>
                        <a:off x="0" y="0"/>
                        <a:ext cx="6515280" cy="720"/>
                      </a:xfrm>
                      <a:prstGeom prst="line">
                        <a:avLst/>
                      </a:prstGeom>
                      <a:ln w="6480">
                        <a:solidFill>
                          <a:srgbClr val="d9d9d9"/>
                        </a:solidFill>
                        <a:miter/>
                      </a:ln>
                    </wps:spPr>
                    <wps:style>
                      <a:lnRef idx="0"/>
                      <a:fillRef idx="0"/>
                      <a:effectRef idx="0"/>
                      <a:fontRef idx="minor"/>
                    </wps:style>
                    <wps:bodyPr/>
                  </wps:wsp>
                </a:graphicData>
              </a:graphic>
            </wp:anchor>
          </w:drawing>
        </mc:Choice>
        <mc:Fallback>
          <w:pict>
            <v:line id="shape_0" from="0pt,11.3pt" to="512.95pt,11.3pt" ID="Straight Connector 4" stroked="t" o:allowincell="f" style="position:absolute">
              <v:stroke color="#d9d9d9" weight="6480" joinstyle="miter" endcap="flat"/>
              <v:fill o:detectmouseclick="t" on="false"/>
              <w10:wrap type="none"/>
            </v:line>
          </w:pict>
        </mc:Fallback>
      </mc:AlternateContent>
    </w:r>
  </w:p>
  <w:p>
    <w:pPr>
      <w:pStyle w:val="Cabecera"/>
      <w:spacing w:before="40" w:after="8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1440" w:hanging="360"/>
      </w:pPr>
      <w:rPr>
        <w:rFonts w:ascii="Symbol" w:hAnsi="Symbol" w:cs="Symbol" w:hint="default"/>
        <w:sz w:val="19"/>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Cs w:val="24"/>
        <w:lang w:val="en-GB"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16d67"/>
    <w:pPr>
      <w:widowControl/>
      <w:suppressAutoHyphens w:val="true"/>
      <w:bidi w:val="0"/>
      <w:spacing w:before="40" w:after="80"/>
      <w:jc w:val="left"/>
    </w:pPr>
    <w:rPr>
      <w:rFonts w:ascii="Verdana" w:hAnsi="Verdana" w:eastAsia="" w:cs="" w:cstheme="minorBidi" w:eastAsiaTheme="minorEastAsia"/>
      <w:color w:val="auto"/>
      <w:kern w:val="0"/>
      <w:sz w:val="20"/>
      <w:szCs w:val="20"/>
      <w:lang w:val="en-AU"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uiPriority w:val="99"/>
    <w:qFormat/>
    <w:rsid w:val="003b6028"/>
    <w:rPr/>
  </w:style>
  <w:style w:type="character" w:styleId="FooterChar" w:customStyle="1">
    <w:name w:val="Footer Char"/>
    <w:basedOn w:val="DefaultParagraphFont"/>
    <w:uiPriority w:val="99"/>
    <w:qFormat/>
    <w:rsid w:val="003b6028"/>
    <w:rPr/>
  </w:style>
  <w:style w:type="character" w:styleId="EnlacedeInternet" w:customStyle="1">
    <w:name w:val="Hyperlink"/>
    <w:basedOn w:val="DefaultParagraphFont"/>
    <w:uiPriority w:val="99"/>
    <w:unhideWhenUsed/>
    <w:rsid w:val="003b6028"/>
    <w:rPr>
      <w:color w:val="F49100" w:themeColor="hyperlink"/>
      <w:u w:val="single"/>
    </w:rPr>
  </w:style>
  <w:style w:type="character" w:styleId="Strong">
    <w:name w:val="Strong"/>
    <w:basedOn w:val="DefaultParagraphFont"/>
    <w:uiPriority w:val="22"/>
    <w:qFormat/>
    <w:rsid w:val="003b6028"/>
    <w:rPr>
      <w:rFonts w:ascii="Verdana" w:hAnsi="Verdana"/>
      <w:b/>
      <w:bCs/>
      <w:sz w:val="18"/>
    </w:rPr>
  </w:style>
  <w:style w:type="character" w:styleId="Notesformfield" w:customStyle="1">
    <w:name w:val="notes form field"/>
    <w:uiPriority w:val="99"/>
    <w:qFormat/>
    <w:rsid w:val="00372af0"/>
    <w:rPr/>
  </w:style>
  <w:style w:type="character" w:styleId="CitaCar" w:customStyle="1">
    <w:name w:val="Cita Car"/>
    <w:basedOn w:val="DefaultParagraphFont"/>
    <w:link w:val="Quote"/>
    <w:uiPriority w:val="29"/>
    <w:qFormat/>
    <w:rsid w:val="00581162"/>
    <w:rPr>
      <w:rFonts w:ascii="Verdana" w:hAnsi="Verdana"/>
      <w:i/>
      <w:iCs/>
      <w:color w:val="404040" w:themeColor="text1" w:themeTint="bf"/>
      <w:sz w:val="20"/>
      <w:szCs w:val="20"/>
      <w:lang w:val="en-AU"/>
    </w:rPr>
  </w:style>
  <w:style w:type="character" w:styleId="TextodegloboCar" w:customStyle="1">
    <w:name w:val="Texto de globo Car"/>
    <w:basedOn w:val="DefaultParagraphFont"/>
    <w:link w:val="BalloonText"/>
    <w:uiPriority w:val="99"/>
    <w:semiHidden/>
    <w:qFormat/>
    <w:rsid w:val="00437ef9"/>
    <w:rPr>
      <w:rFonts w:ascii="Tahoma" w:hAnsi="Tahoma" w:cs="Tahoma"/>
      <w:sz w:val="16"/>
      <w:szCs w:val="16"/>
      <w:lang w:val="en-AU"/>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rsid w:val="00700727"/>
    <w:pPr>
      <w:spacing w:lineRule="auto" w:line="276" w:before="0" w:after="140"/>
    </w:pPr>
    <w:rPr/>
  </w:style>
  <w:style w:type="paragraph" w:styleId="Lista">
    <w:name w:val="List"/>
    <w:basedOn w:val="Cuerpodetexto"/>
    <w:rsid w:val="00700727"/>
    <w:pPr/>
    <w:rPr>
      <w:rFonts w:cs="Lucida Sans"/>
    </w:rPr>
  </w:style>
  <w:style w:type="paragraph" w:styleId="Leyenda" w:customStyle="1">
    <w:name w:val="Caption"/>
    <w:basedOn w:val="Normal"/>
    <w:qFormat/>
    <w:rsid w:val="00700727"/>
    <w:pPr>
      <w:suppressLineNumbers/>
      <w:spacing w:before="120" w:after="120"/>
    </w:pPr>
    <w:rPr>
      <w:rFonts w:cs="Lucida Sans"/>
      <w:i/>
      <w:iCs/>
      <w:sz w:val="24"/>
      <w:szCs w:val="24"/>
    </w:rPr>
  </w:style>
  <w:style w:type="paragraph" w:styleId="Ndice" w:customStyle="1">
    <w:name w:val="Índice"/>
    <w:basedOn w:val="Normal"/>
    <w:qFormat/>
    <w:rsid w:val="00700727"/>
    <w:pPr>
      <w:suppressLineNumbers/>
    </w:pPr>
    <w:rPr>
      <w:rFonts w:cs="Lucida Sans"/>
    </w:rPr>
  </w:style>
  <w:style w:type="paragraph" w:styleId="Ttulogeneral">
    <w:name w:val="Title"/>
    <w:basedOn w:val="Normal"/>
    <w:next w:val="Cuerpodetexto"/>
    <w:qFormat/>
    <w:rsid w:val="00700727"/>
    <w:pPr>
      <w:keepNext w:val="true"/>
      <w:spacing w:before="240" w:after="120"/>
    </w:pPr>
    <w:rPr>
      <w:rFonts w:ascii="Liberation Sans" w:hAnsi="Liberation Sans" w:eastAsia="Microsoft YaHei" w:cs="Lucida Sans"/>
      <w:sz w:val="28"/>
      <w:szCs w:val="28"/>
    </w:rPr>
  </w:style>
  <w:style w:type="paragraph" w:styleId="Cabeceraypie">
    <w:name w:val="Cabecera y pie"/>
    <w:basedOn w:val="Normal"/>
    <w:qFormat/>
    <w:pPr/>
    <w:rPr/>
  </w:style>
  <w:style w:type="paragraph" w:styleId="Cabecera" w:customStyle="1">
    <w:name w:val="Header"/>
    <w:basedOn w:val="Normal"/>
    <w:link w:val="HeaderChar"/>
    <w:uiPriority w:val="99"/>
    <w:unhideWhenUsed/>
    <w:rsid w:val="003b6028"/>
    <w:pPr>
      <w:tabs>
        <w:tab w:val="clear" w:pos="720"/>
        <w:tab w:val="center" w:pos="4513" w:leader="none"/>
        <w:tab w:val="right" w:pos="9026" w:leader="none"/>
      </w:tabs>
    </w:pPr>
    <w:rPr/>
  </w:style>
  <w:style w:type="paragraph" w:styleId="Piedepgina" w:customStyle="1">
    <w:name w:val="Footer"/>
    <w:basedOn w:val="Normal"/>
    <w:link w:val="FooterChar"/>
    <w:uiPriority w:val="99"/>
    <w:unhideWhenUsed/>
    <w:rsid w:val="003b6028"/>
    <w:pPr>
      <w:tabs>
        <w:tab w:val="clear" w:pos="720"/>
        <w:tab w:val="center" w:pos="4513" w:leader="none"/>
        <w:tab w:val="right" w:pos="9026" w:leader="none"/>
      </w:tabs>
    </w:pPr>
    <w:rPr/>
  </w:style>
  <w:style w:type="paragraph" w:styleId="Head1" w:customStyle="1">
    <w:name w:val="Head 1"/>
    <w:basedOn w:val="Normal"/>
    <w:qFormat/>
    <w:rsid w:val="003b6028"/>
    <w:pPr>
      <w:widowControl w:val="false"/>
      <w:tabs>
        <w:tab w:val="clear" w:pos="720"/>
        <w:tab w:val="left" w:pos="291" w:leader="none"/>
      </w:tabs>
      <w:suppressAutoHyphens w:val="true"/>
      <w:spacing w:before="0" w:after="80"/>
      <w:textAlignment w:val="center"/>
    </w:pPr>
    <w:rPr>
      <w:rFonts w:cs="MinionPro-Regular"/>
      <w:bCs/>
      <w:color w:val="EC008C"/>
      <w:sz w:val="36"/>
      <w:szCs w:val="36"/>
      <w:lang w:val="en-GB"/>
    </w:rPr>
  </w:style>
  <w:style w:type="paragraph" w:styleId="Tablebold" w:customStyle="1">
    <w:name w:val="Table bold"/>
    <w:basedOn w:val="Normal"/>
    <w:qFormat/>
    <w:rsid w:val="003b6028"/>
    <w:pPr>
      <w:spacing w:before="80" w:after="80"/>
    </w:pPr>
    <w:rPr>
      <w:b/>
      <w:color w:val="15397F"/>
      <w:sz w:val="18"/>
    </w:rPr>
  </w:style>
  <w:style w:type="paragraph" w:styleId="Tableinfo" w:customStyle="1">
    <w:name w:val="Table info"/>
    <w:basedOn w:val="Normal"/>
    <w:qFormat/>
    <w:rsid w:val="00d13d3c"/>
    <w:pPr>
      <w:spacing w:before="80" w:after="80"/>
    </w:pPr>
    <w:rPr>
      <w:sz w:val="17"/>
    </w:rPr>
  </w:style>
  <w:style w:type="paragraph" w:styleId="Questions" w:customStyle="1">
    <w:name w:val="questions"/>
    <w:basedOn w:val="Normal"/>
    <w:uiPriority w:val="99"/>
    <w:qFormat/>
    <w:rsid w:val="00e771ad"/>
    <w:pPr>
      <w:widowControl w:val="false"/>
      <w:tabs>
        <w:tab w:val="clear" w:pos="720"/>
        <w:tab w:val="left" w:pos="291" w:leader="none"/>
      </w:tabs>
      <w:suppressAutoHyphens w:val="true"/>
      <w:spacing w:lineRule="atLeast" w:line="200" w:before="0" w:after="146"/>
      <w:textAlignment w:val="center"/>
    </w:pPr>
    <w:rPr>
      <w:rFonts w:ascii="Gotham-Light" w:hAnsi="Gotham-Light" w:cs="Gotham-Light"/>
      <w:color w:val="000000"/>
      <w:sz w:val="18"/>
      <w:szCs w:val="18"/>
      <w:lang w:val="en-GB"/>
    </w:rPr>
  </w:style>
  <w:style w:type="paragraph" w:styleId="Bullet1" w:customStyle="1">
    <w:name w:val="Bullet 1"/>
    <w:basedOn w:val="Normal"/>
    <w:qFormat/>
    <w:rsid w:val="00b801fd"/>
    <w:pPr>
      <w:spacing w:before="40" w:after="40"/>
      <w:ind w:left="357" w:hanging="357"/>
    </w:pPr>
    <w:rPr>
      <w:rFonts w:ascii="Arial" w:hAnsi="Arial"/>
      <w:b/>
      <w:color w:val="1D3360"/>
    </w:rPr>
  </w:style>
  <w:style w:type="paragraph" w:styleId="NormalIndent" w:customStyle="1">
    <w:name w:val="Normal_Indent"/>
    <w:basedOn w:val="Normal"/>
    <w:qFormat/>
    <w:rsid w:val="00b801fd"/>
    <w:pPr>
      <w:ind w:left="357" w:hanging="0"/>
    </w:pPr>
    <w:rPr>
      <w:rFonts w:ascii="Arial" w:hAnsi="Arial"/>
    </w:rPr>
  </w:style>
  <w:style w:type="paragraph" w:styleId="Criteria" w:customStyle="1">
    <w:name w:val="Criteria"/>
    <w:basedOn w:val="Normal"/>
    <w:uiPriority w:val="99"/>
    <w:qFormat/>
    <w:rsid w:val="00372af0"/>
    <w:pPr>
      <w:widowControl w:val="false"/>
      <w:suppressAutoHyphens w:val="true"/>
      <w:spacing w:lineRule="atLeast" w:line="220" w:before="0" w:after="0"/>
      <w:textAlignment w:val="center"/>
    </w:pPr>
    <w:rPr>
      <w:rFonts w:ascii="Gotham-Medium" w:hAnsi="Gotham-Medium" w:cs="Gotham-Medium"/>
      <w:color w:val="FF00FF"/>
      <w:sz w:val="24"/>
      <w:szCs w:val="24"/>
      <w:lang w:val="en-GB"/>
    </w:rPr>
  </w:style>
  <w:style w:type="paragraph" w:styleId="FORMFIELDTITLE" w:customStyle="1">
    <w:name w:val="FORM FIELD TITLE"/>
    <w:basedOn w:val="Normal"/>
    <w:uiPriority w:val="99"/>
    <w:qFormat/>
    <w:rsid w:val="00372af0"/>
    <w:pPr>
      <w:widowControl w:val="false"/>
      <w:suppressAutoHyphens w:val="true"/>
      <w:spacing w:lineRule="atLeast" w:line="220" w:before="0" w:after="0"/>
      <w:textAlignment w:val="center"/>
    </w:pPr>
    <w:rPr>
      <w:rFonts w:ascii="Gotham-Medium" w:hAnsi="Gotham-Medium" w:cs="Gotham-Medium"/>
      <w:color w:val="000000"/>
      <w:sz w:val="17"/>
      <w:szCs w:val="17"/>
      <w:lang w:val="en-GB"/>
    </w:rPr>
  </w:style>
  <w:style w:type="paragraph" w:styleId="DOCUMENTSUBTITLE" w:customStyle="1">
    <w:name w:val="DOCUMENT SUB TITLE"/>
    <w:basedOn w:val="Normal"/>
    <w:uiPriority w:val="99"/>
    <w:qFormat/>
    <w:rsid w:val="003072c7"/>
    <w:pPr>
      <w:widowControl w:val="false"/>
      <w:suppressAutoHyphens w:val="true"/>
      <w:spacing w:lineRule="auto" w:line="288" w:before="0" w:after="0"/>
      <w:textAlignment w:val="center"/>
    </w:pPr>
    <w:rPr>
      <w:rFonts w:ascii="Gotham-Light" w:hAnsi="Gotham-Light" w:cs="Gotham-Light"/>
      <w:color w:val="241F21"/>
      <w:sz w:val="38"/>
      <w:szCs w:val="38"/>
      <w:lang w:val="en-GB"/>
    </w:rPr>
  </w:style>
  <w:style w:type="paragraph" w:styleId="Standard" w:customStyle="1">
    <w:name w:val="Standard"/>
    <w:qFormat/>
    <w:rsid w:val="00341908"/>
    <w:pPr>
      <w:widowControl/>
      <w:suppressAutoHyphens w:val="true"/>
      <w:bidi w:val="0"/>
      <w:spacing w:before="0" w:after="0"/>
      <w:jc w:val="left"/>
      <w:textAlignment w:val="baseline"/>
    </w:pPr>
    <w:rPr>
      <w:rFonts w:ascii="Liberation Serif" w:hAnsi="Liberation Serif" w:eastAsia="SimSun" w:cs="Lucida Sans"/>
      <w:color w:val="auto"/>
      <w:kern w:val="2"/>
      <w:sz w:val="20"/>
      <w:szCs w:val="24"/>
      <w:lang w:val="es-ES" w:eastAsia="zh-CN" w:bidi="hi-IN"/>
    </w:rPr>
  </w:style>
  <w:style w:type="paragraph" w:styleId="Titulosverdeuppercaps9" w:customStyle="1">
    <w:name w:val="Titulos verde upper caps 9"/>
    <w:basedOn w:val="Normal"/>
    <w:qFormat/>
    <w:rsid w:val="00341908"/>
    <w:pPr/>
    <w:rPr>
      <w:color w:val="00AFAA"/>
      <w:szCs w:val="18"/>
    </w:rPr>
  </w:style>
  <w:style w:type="paragraph" w:styleId="ListParagraph">
    <w:name w:val="List Paragraph"/>
    <w:basedOn w:val="Normal"/>
    <w:uiPriority w:val="34"/>
    <w:qFormat/>
    <w:rsid w:val="0082195c"/>
    <w:pPr>
      <w:spacing w:before="40" w:after="80"/>
      <w:ind w:left="720" w:hanging="0"/>
      <w:contextualSpacing/>
    </w:pPr>
    <w:rPr/>
  </w:style>
  <w:style w:type="paragraph" w:styleId="Style14" w:customStyle="1">
    <w:name w:val="Style1"/>
    <w:basedOn w:val="Standard"/>
    <w:qFormat/>
    <w:rsid w:val="00c2772c"/>
    <w:pPr/>
    <w:rPr>
      <w:rFonts w:ascii="Verdana" w:hAnsi="Verdana"/>
      <w:color w:val="002B49"/>
      <w:sz w:val="28"/>
      <w:szCs w:val="28"/>
      <w:shd w:val="pct15" w:color="auto" w:fill="FFFFFF"/>
    </w:rPr>
  </w:style>
  <w:style w:type="paragraph" w:styleId="Style21" w:customStyle="1">
    <w:name w:val="Style2"/>
    <w:basedOn w:val="Standard"/>
    <w:qFormat/>
    <w:rsid w:val="00c2772c"/>
    <w:pPr>
      <w:spacing w:lineRule="auto" w:line="276"/>
    </w:pPr>
    <w:rPr>
      <w:rFonts w:ascii="Verdana" w:hAnsi="Verdana"/>
      <w:b/>
      <w:bCs/>
      <w:color w:val="002B49"/>
      <w:sz w:val="16"/>
      <w:szCs w:val="16"/>
    </w:rPr>
  </w:style>
  <w:style w:type="paragraph" w:styleId="Style31" w:customStyle="1">
    <w:name w:val="Style3"/>
    <w:basedOn w:val="Standard"/>
    <w:qFormat/>
    <w:rsid w:val="00c2772c"/>
    <w:pPr>
      <w:spacing w:lineRule="auto" w:line="276"/>
    </w:pPr>
    <w:rPr>
      <w:rFonts w:ascii="Verdana" w:hAnsi="Verdana"/>
      <w:b/>
      <w:bCs/>
      <w:color w:val="002B49"/>
      <w:sz w:val="18"/>
      <w:szCs w:val="18"/>
    </w:rPr>
  </w:style>
  <w:style w:type="paragraph" w:styleId="Quote">
    <w:name w:val="Quote"/>
    <w:basedOn w:val="Normal"/>
    <w:next w:val="Normal"/>
    <w:link w:val="CitaCar"/>
    <w:uiPriority w:val="29"/>
    <w:qFormat/>
    <w:rsid w:val="00581162"/>
    <w:pPr>
      <w:spacing w:before="200" w:after="160"/>
      <w:ind w:left="864" w:right="864" w:hanging="0"/>
      <w:jc w:val="center"/>
    </w:pPr>
    <w:rPr>
      <w:i/>
      <w:iCs/>
      <w:color w:val="404040" w:themeColor="text1" w:themeTint="bf"/>
    </w:rPr>
  </w:style>
  <w:style w:type="paragraph" w:styleId="T1" w:customStyle="1">
    <w:name w:val="T1"/>
    <w:basedOn w:val="Tablebold"/>
    <w:qFormat/>
    <w:rsid w:val="002718cd"/>
    <w:pPr/>
    <w:rPr>
      <w:color w:val="FFFFFF" w:themeColor="background1"/>
      <w:szCs w:val="18"/>
    </w:rPr>
  </w:style>
  <w:style w:type="paragraph" w:styleId="02BoldTablee" w:customStyle="1">
    <w:name w:val="0_2_Bold Tablee"/>
    <w:basedOn w:val="Tablebold"/>
    <w:qFormat/>
    <w:rsid w:val="002718cd"/>
    <w:pPr/>
    <w:rPr>
      <w:rFonts w:ascii="Trebuchet MS" w:hAnsi="Trebuchet MS"/>
      <w:color w:val="153646"/>
    </w:rPr>
  </w:style>
  <w:style w:type="paragraph" w:styleId="01TABLETITLE" w:customStyle="1">
    <w:name w:val="0_1_TABLE TITLE"/>
    <w:basedOn w:val="Tablebold"/>
    <w:qFormat/>
    <w:rsid w:val="002432d9"/>
    <w:pPr>
      <w:spacing w:before="200" w:after="200"/>
    </w:pPr>
    <w:rPr>
      <w:rFonts w:ascii="Trebuchet MS" w:hAnsi="Trebuchet MS"/>
      <w:color w:val="FFFFFF" w:themeColor="background1"/>
      <w:sz w:val="19"/>
      <w:szCs w:val="18"/>
    </w:rPr>
  </w:style>
  <w:style w:type="paragraph" w:styleId="03Tableregular" w:customStyle="1">
    <w:name w:val="0_3_Table regular"/>
    <w:basedOn w:val="Tableinfo"/>
    <w:qFormat/>
    <w:rsid w:val="002432d9"/>
    <w:pPr>
      <w:spacing w:lineRule="auto" w:line="276" w:before="320" w:after="320"/>
    </w:pPr>
    <w:rPr>
      <w:rFonts w:ascii="Trebuchet MS" w:hAnsi="Trebuchet MS"/>
      <w:color w:val="153646"/>
      <w:sz w:val="18"/>
    </w:rPr>
  </w:style>
  <w:style w:type="paragraph" w:styleId="04Openfields" w:customStyle="1">
    <w:name w:val="0_4_Open fields"/>
    <w:basedOn w:val="Tableinfo"/>
    <w:qFormat/>
    <w:rsid w:val="00225833"/>
    <w:pPr>
      <w:spacing w:lineRule="auto" w:line="276"/>
    </w:pPr>
    <w:rPr>
      <w:rFonts w:ascii="Trebuchet MS" w:hAnsi="Trebuchet MS"/>
      <w:i/>
      <w:color w:val="808080" w:themeColor="background1" w:themeShade="80"/>
    </w:rPr>
  </w:style>
  <w:style w:type="paragraph" w:styleId="05Megatitles" w:customStyle="1">
    <w:name w:val="0_5_Mega titles"/>
    <w:basedOn w:val="Normal"/>
    <w:qFormat/>
    <w:rsid w:val="002432d9"/>
    <w:pPr/>
    <w:rPr>
      <w:rFonts w:ascii="Trebuchet MS" w:hAnsi="Trebuchet MS"/>
      <w:b/>
      <w:color w:val="002B49"/>
      <w:sz w:val="40"/>
      <w:szCs w:val="40"/>
    </w:rPr>
  </w:style>
  <w:style w:type="paragraph" w:styleId="06Subtitles" w:customStyle="1">
    <w:name w:val="0_6_Subtitles"/>
    <w:basedOn w:val="Head1"/>
    <w:qFormat/>
    <w:rsid w:val="002432d9"/>
    <w:pPr>
      <w:keepNext w:val="true"/>
      <w:keepLines/>
      <w:outlineLvl w:val="0"/>
    </w:pPr>
    <w:rPr>
      <w:rFonts w:ascii="Trebuchet MS" w:hAnsi="Trebuchet MS"/>
      <w:b/>
      <w:color w:val="00AFAA"/>
      <w:sz w:val="22"/>
      <w:szCs w:val="22"/>
    </w:rPr>
  </w:style>
  <w:style w:type="paragraph" w:styleId="10Txtregular" w:customStyle="1">
    <w:name w:val="10_Txt regular"/>
    <w:basedOn w:val="03Tableregular"/>
    <w:qFormat/>
    <w:rsid w:val="00be6de3"/>
    <w:pPr/>
    <w:rPr>
      <w:sz w:val="19"/>
      <w:szCs w:val="19"/>
    </w:rPr>
  </w:style>
  <w:style w:type="paragraph" w:styleId="11txt" w:customStyle="1">
    <w:name w:val="11_txt"/>
    <w:basedOn w:val="03Tableregular"/>
    <w:qFormat/>
    <w:rsid w:val="006265b6"/>
    <w:pPr>
      <w:spacing w:before="120" w:after="120"/>
    </w:pPr>
    <w:rPr>
      <w:i/>
      <w:sz w:val="17"/>
      <w:szCs w:val="17"/>
    </w:rPr>
  </w:style>
  <w:style w:type="paragraph" w:styleId="10Regular" w:customStyle="1">
    <w:name w:val="10_Regular"/>
    <w:basedOn w:val="Normal"/>
    <w:qFormat/>
    <w:rsid w:val="00442e02"/>
    <w:pPr>
      <w:spacing w:lineRule="auto" w:line="276" w:before="80" w:after="80"/>
    </w:pPr>
    <w:rPr>
      <w:rFonts w:ascii="Trebuchet MS" w:hAnsi="Trebuchet MS"/>
      <w:color w:val="153646"/>
    </w:rPr>
  </w:style>
  <w:style w:type="paragraph" w:styleId="Contenidodelmarco" w:customStyle="1">
    <w:name w:val="Contenido del marco"/>
    <w:basedOn w:val="Normal"/>
    <w:qFormat/>
    <w:rsid w:val="00700727"/>
    <w:pPr/>
    <w:rPr/>
  </w:style>
  <w:style w:type="paragraph" w:styleId="BalloonText">
    <w:name w:val="Balloon Text"/>
    <w:basedOn w:val="Normal"/>
    <w:link w:val="TextodegloboCar"/>
    <w:uiPriority w:val="99"/>
    <w:semiHidden/>
    <w:unhideWhenUsed/>
    <w:qFormat/>
    <w:rsid w:val="00437ef9"/>
    <w:pPr>
      <w:spacing w:before="0" w:after="0"/>
    </w:pPr>
    <w:rPr>
      <w:rFonts w:ascii="Tahoma" w:hAnsi="Tahoma" w:cs="Tahoma"/>
      <w:sz w:val="16"/>
      <w:szCs w:val="16"/>
    </w:rPr>
  </w:style>
  <w:style w:type="numbering" w:styleId="NoList" w:default="1">
    <w:name w:val="No List"/>
    <w:uiPriority w:val="99"/>
    <w:semiHidden/>
    <w:unhideWhenUsed/>
    <w:qFormat/>
  </w:style>
  <w:style w:type="table" w:default="1" w:styleId="Tablanormal">
    <w:name w:val="Normal Table"/>
    <w:uiPriority w:val="99"/>
    <w:semiHidden/>
    <w:unhideWhenUsed/>
    <w:qFormat/>
    <w:tblPr>
      <w:tblCellMar>
        <w:top w:w="0" w:type="dxa"/>
        <w:left w:w="108" w:type="dxa"/>
        <w:bottom w:w="0" w:type="dxa"/>
        <w:right w:w="108" w:type="dxa"/>
      </w:tblCellMar>
    </w:tblPr>
  </w:style>
  <w:style w:type="table" w:styleId="Tablaconcuadrcula">
    <w:name w:val="Table Grid"/>
    <w:basedOn w:val="Tablanormal"/>
    <w:uiPriority w:val="59"/>
    <w:rsid w:val="003b6028"/>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GridTableLight">
    <w:name w:val="Grid Table Light"/>
    <w:basedOn w:val="Tablanormal"/>
    <w:uiPriority w:val="40"/>
    <w:rsid w:val="0009494a"/>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arca.biosfera@cime.es" TargetMode="External"/><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1.png"/>
</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874F5-ADF9-4398-9911-BD331B8D8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Application>LibreOffice/7.5.7.1$Windows_X86_64 LibreOffice_project/47eb0cf7efbacdee9b19ae25d6752381ede23126</Application>
  <AppVersion>15.0000</AppVersion>
  <Pages>11</Pages>
  <Words>2015</Words>
  <Characters>11416</Characters>
  <CharactersWithSpaces>13248</CharactersWithSpaces>
  <Paragraphs>181</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2021-05-07T08:23:00Z</dcterms:created>
  <dc:creator>Microsoft Office User</dc:creator>
  <dc:description/>
  <dc:language>es-ES</dc:language>
  <cp:lastModifiedBy/>
  <cp:lastPrinted>2019-06-18T15:52:00Z</cp:lastPrinted>
  <dcterms:modified xsi:type="dcterms:W3CDTF">2025-04-29T11:02:36Z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